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80" w:rsidRDefault="00BB24E1" w:rsidP="00A5513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24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Лабораторное занятие </w:t>
      </w:r>
      <w:r w:rsidR="00A179B8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</w:p>
    <w:p w:rsidR="0007549F" w:rsidRDefault="0007549F" w:rsidP="0007549F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Нервная система и основные методы обследования (оценка нервно-мышечного аппарата и координации) (2 ч)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ознакомиться с основными принципами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физикального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обследования и оценки состояния нервной системы, нервно-мышечного аппарата.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Оборудование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неврологический молоток, секундомер, ручной динамометр, угломер,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кинематометр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медицинская кушетка, тонометр; наглядные схемы (механизм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глазо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-сердечного рефлекса; корковые анализаторы коры головного мозга).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Основные умения и навыки: 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определять неврологический статус организма, осуществлять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физикальное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обследование и сбор анамнеза, исследовать рефлексы, оценивать полученные результаты и выявлять характер латерального доминирования, овладеть методикой проведения функциональных проб в диагностике состояния ЦНС, ВНС, чувствительной и координационной сферы; уметь оценивать полученные результаты для последующего их использования в практике физического воспитания.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Клинические методы обследования неврологического статуса.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Параклинические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методы обследования неврологического статуса.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Методология исследования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проприоцептивной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кинестетической чувствительности (скорости движений, оценка мышечных усилий).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Методология исследования координационной функции нервной системы (проба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Ромберга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пальценосовая и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пальцепальцевая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пробы).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Ход занятия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Выполнение и оформление </w:t>
      </w:r>
      <w:proofErr w:type="spellStart"/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микрогруппами</w:t>
      </w:r>
      <w:proofErr w:type="spellEnd"/>
      <w:r w:rsidRPr="00CB3EC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практических заданий. Оценка полученных результатов. Защита выполненных работ.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Информационная часть: 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иерархии органов и систем несомненна ведущая, координирующая роль нервной системы. Это необходи</w:t>
      </w:r>
      <w:r w:rsidR="005B44D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 учитывать при оценке функцион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ального состояния организма. Тренер и преподаватель физического воспитания должны владеть методическими навыками проведения отдельных проб, характеризующих состояние нервной системы, нервно-мышечного аппарата и уметь оценить полученные результаты, используя их в практике физического воспитания.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Задание 1. Обследование неврологического статуса </w:t>
      </w:r>
    </w:p>
    <w:p w:rsidR="00CB3EC8" w:rsidRPr="00CB3EC8" w:rsidRDefault="00CB3EC8" w:rsidP="005B44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Информационная часть: 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Психическое состояние человека зависит от индивидуальных (типологических) свойств и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фунцкионирования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ЦНС, межполушарной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ассиметрии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мозга, физического статуса, утомления, подверженности стрессам и пр. Адаптация к жизненным обстоятельствам носит динамичный характер и осуществляется за счет использования уже сформированных умений и навыков, за счет собственной социально-психологической реконструкции и активной перестройки. При длительных состояниях повышенного риска, стрессовых ситуаций, в фазы возрастных кризисов личность может функционировать внутренне эмоционально напряженно без признаков патологии, однако с повышенным фоном вероятности развития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дезадаптации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Индивидуальные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нервнопсихические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различия в значительной мере определяют стрессовую устойчивость. Высокая сила и лабильность возбуждения и торможения дает основание для прогноза качественной нейродинамической, психомоторной деятельности. Слабость и нарушение подвижности нервных процессов сопряжены с ухудшением психического здоровья. Чрезвычайно важно научиться выявлять эмоциональное напряжение и психическую </w:t>
      </w:r>
      <w:proofErr w:type="spellStart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дезадаптацию</w:t>
      </w:r>
      <w:proofErr w:type="spellEnd"/>
      <w:r w:rsidRPr="00CB3EC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Данные анамнеза позволяют судить о состоянии нервной системы человека, исходя из особенностей онтогенеза, о функциональной полноценности этой системы, определить оздоровительную интенсивность мышечной деятельности.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А) Сбор неврологического анамнеза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1. Осуществите сбор неврологического анамнеза: наличие заболеваний и травм ЦНС и периферических отделов нервной системы, их последствия; заболеваний и травм в связи с занятиями физкультурой и спортом, последствия, время возобновления занятий после заболеваний и травм; наличие наследственных заболеваний в семье неврологического или психического характера (неврозы, эпилепсия, вегето-сосудистая дистония); жалобы на день исследования на головную боль, головокружение, плохой сон, аппетит, снижение внимания, снижение работоспособности, снижение настроения и др.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2. Данные анамнеза о состоянии нервной системы оформите в рабочей тетради. Сделайте заключение.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Б) Определение типа высшей нервной деятельности по </w:t>
      </w:r>
      <w:proofErr w:type="spellStart"/>
      <w:r w:rsidRPr="00CB3EC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амнестической</w:t>
      </w:r>
      <w:proofErr w:type="spellEnd"/>
      <w:r w:rsidRPr="00CB3EC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схеме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1. Выразите в баллах, насколько приведенные в опроснике утверждения (показатели силы, уравновешенности и подвижности нервных процессов) соответствуют особенностям Вашего характера. Высшая степень утверждения или отрицания оценивается соответственно “+3 балла” и “–3 балла”, средняя степень – “2 балла”, низкая – “1 балл”, неопределенный ответ “0 баллов”. Данные занесите в таблицу.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2. Сложите в каждой графе баллы со знаком “+” и отдельно со знаком “–”, переведите их в проценты. За 100% принимается общее число оценок, умноженное на максимальный балл (т.е. 42 балла).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3. На основании полученных данных сделайте заключение о выраженности силы, уравновешенности и подвижности нервных процессов: 50% и более – высокая степень, 49-25% – средняя, 24-0% – низкая. </w:t>
      </w:r>
    </w:p>
    <w:p w:rsidR="00CB3EC8" w:rsidRPr="00CB3EC8" w:rsidRDefault="00CB3EC8" w:rsidP="00CB3EC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4. Результаты оформите в рабочей тетради. Сделайте заключение о виде своего </w:t>
      </w:r>
      <w:proofErr w:type="spellStart"/>
      <w:r w:rsidRPr="00CB3EC8">
        <w:rPr>
          <w:rFonts w:ascii="Times New Roman" w:hAnsi="Times New Roman" w:cs="Times New Roman"/>
          <w:sz w:val="28"/>
          <w:szCs w:val="28"/>
          <w:lang w:val="ru-RU"/>
        </w:rPr>
        <w:t>темпераметра</w:t>
      </w:r>
      <w:proofErr w:type="spellEnd"/>
      <w:r w:rsidRPr="00CB3EC8">
        <w:rPr>
          <w:rFonts w:ascii="Times New Roman" w:hAnsi="Times New Roman" w:cs="Times New Roman"/>
          <w:sz w:val="28"/>
          <w:szCs w:val="28"/>
          <w:lang w:val="ru-RU"/>
        </w:rPr>
        <w:t xml:space="preserve"> и наиболее соответствующих ему условиях жизнедеятельности (режиме дня, тренировки, характере питания, факторах риска здоровья и др.).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1503"/>
        <w:gridCol w:w="1502"/>
        <w:gridCol w:w="1503"/>
        <w:gridCol w:w="1502"/>
        <w:gridCol w:w="1503"/>
      </w:tblGrid>
      <w:tr w:rsidR="00CB3EC8" w:rsidRPr="00CB3EC8">
        <w:trPr>
          <w:trHeight w:val="205"/>
        </w:trPr>
        <w:tc>
          <w:tcPr>
            <w:tcW w:w="3005" w:type="dxa"/>
            <w:gridSpan w:val="2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Сила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нервных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процессов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05" w:type="dxa"/>
            <w:gridSpan w:val="2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Уравновешенность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нервных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процес-сов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05" w:type="dxa"/>
            <w:gridSpan w:val="2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Подвижность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нервных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процессов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B3EC8" w:rsidRPr="00CB3EC8">
        <w:trPr>
          <w:trHeight w:val="436"/>
        </w:trPr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Процентное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«+» </w:t>
            </w:r>
          </w:p>
        </w:tc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Процентное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«–» </w:t>
            </w:r>
          </w:p>
        </w:tc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Процентное от-ношение со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-ком «+» </w:t>
            </w:r>
          </w:p>
        </w:tc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Процентное от-ношение со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зна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-ком «–» </w:t>
            </w:r>
          </w:p>
        </w:tc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Процентное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«+» </w:t>
            </w:r>
          </w:p>
        </w:tc>
        <w:tc>
          <w:tcPr>
            <w:tcW w:w="1502" w:type="dxa"/>
          </w:tcPr>
          <w:p w:rsidR="00CB3EC8" w:rsidRPr="00CB3EC8" w:rsidRDefault="00CB3EC8" w:rsidP="00CB3EC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Процентное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</w:t>
            </w:r>
            <w:proofErr w:type="spellEnd"/>
            <w:r w:rsidRPr="00CB3E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«–» </w:t>
            </w:r>
          </w:p>
        </w:tc>
      </w:tr>
    </w:tbl>
    <w:p w:rsidR="00CB3EC8" w:rsidRDefault="00CB3EC8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b/>
          <w:bCs/>
          <w:i/>
          <w:iCs/>
          <w:sz w:val="28"/>
          <w:szCs w:val="28"/>
          <w:lang w:val="ru-RU"/>
        </w:rPr>
        <w:lastRenderedPageBreak/>
        <w:t xml:space="preserve">Нервная система и основные методы обследования (оценка вестибулярного аппарата и ВНС) (2 ч)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i/>
          <w:iCs/>
          <w:sz w:val="28"/>
          <w:szCs w:val="28"/>
          <w:lang w:val="ru-RU"/>
        </w:rPr>
        <w:t>Цель</w:t>
      </w:r>
      <w:r w:rsidRPr="004B32DA">
        <w:rPr>
          <w:sz w:val="28"/>
          <w:szCs w:val="28"/>
          <w:lang w:val="ru-RU"/>
        </w:rPr>
        <w:t xml:space="preserve">: ознакомиться с основными принципами </w:t>
      </w:r>
      <w:proofErr w:type="spellStart"/>
      <w:r w:rsidRPr="004B32DA">
        <w:rPr>
          <w:sz w:val="28"/>
          <w:szCs w:val="28"/>
          <w:lang w:val="ru-RU"/>
        </w:rPr>
        <w:t>физикального</w:t>
      </w:r>
      <w:proofErr w:type="spellEnd"/>
      <w:r w:rsidRPr="004B32DA">
        <w:rPr>
          <w:sz w:val="28"/>
          <w:szCs w:val="28"/>
          <w:lang w:val="ru-RU"/>
        </w:rPr>
        <w:t xml:space="preserve"> обследования и оценки состояния вестибулярного аппарата и ВНС.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i/>
          <w:iCs/>
          <w:sz w:val="28"/>
          <w:szCs w:val="28"/>
          <w:lang w:val="ru-RU"/>
        </w:rPr>
        <w:t>Оборудование</w:t>
      </w:r>
      <w:r w:rsidRPr="004B32DA">
        <w:rPr>
          <w:sz w:val="28"/>
          <w:szCs w:val="28"/>
          <w:lang w:val="ru-RU"/>
        </w:rPr>
        <w:t xml:space="preserve">: секундомер, медицинская кушетка, тонометр; наглядные схемы (механизм </w:t>
      </w:r>
      <w:proofErr w:type="spellStart"/>
      <w:r w:rsidRPr="004B32DA">
        <w:rPr>
          <w:sz w:val="28"/>
          <w:szCs w:val="28"/>
          <w:lang w:val="ru-RU"/>
        </w:rPr>
        <w:t>глазосердечного</w:t>
      </w:r>
      <w:proofErr w:type="spellEnd"/>
      <w:r w:rsidRPr="004B32DA">
        <w:rPr>
          <w:sz w:val="28"/>
          <w:szCs w:val="28"/>
          <w:lang w:val="ru-RU"/>
        </w:rPr>
        <w:t xml:space="preserve"> рефлекса; корковые анализаторы коры головного мозга).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4B32DA">
        <w:rPr>
          <w:sz w:val="28"/>
          <w:szCs w:val="28"/>
          <w:lang w:val="ru-RU"/>
        </w:rPr>
        <w:t xml:space="preserve">уметь определять и оценивать состояние вестибулярного аппарата и ВНС; уметь оценивать полученные результаты для последующего их использования в практике физического воспитания.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sz w:val="28"/>
          <w:szCs w:val="28"/>
          <w:lang w:val="ru-RU"/>
        </w:rPr>
        <w:t xml:space="preserve">Методология исследования вестибулярного аппарата (пробы </w:t>
      </w:r>
      <w:proofErr w:type="spellStart"/>
      <w:r w:rsidRPr="004B32DA">
        <w:rPr>
          <w:sz w:val="28"/>
          <w:szCs w:val="28"/>
          <w:lang w:val="ru-RU"/>
        </w:rPr>
        <w:t>Яроцкого</w:t>
      </w:r>
      <w:proofErr w:type="spellEnd"/>
      <w:r w:rsidRPr="004B32DA">
        <w:rPr>
          <w:sz w:val="28"/>
          <w:szCs w:val="28"/>
          <w:lang w:val="ru-RU"/>
        </w:rPr>
        <w:t xml:space="preserve">, </w:t>
      </w:r>
      <w:proofErr w:type="spellStart"/>
      <w:r w:rsidRPr="004B32DA">
        <w:rPr>
          <w:sz w:val="28"/>
          <w:szCs w:val="28"/>
          <w:lang w:val="ru-RU"/>
        </w:rPr>
        <w:t>Миньковского</w:t>
      </w:r>
      <w:proofErr w:type="spellEnd"/>
      <w:r w:rsidRPr="004B32DA">
        <w:rPr>
          <w:sz w:val="28"/>
          <w:szCs w:val="28"/>
          <w:lang w:val="ru-RU"/>
        </w:rPr>
        <w:t xml:space="preserve">).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sz w:val="28"/>
          <w:szCs w:val="28"/>
          <w:lang w:val="ru-RU"/>
        </w:rPr>
        <w:t xml:space="preserve">Методология исследования вегетативной нервной системы (проба </w:t>
      </w:r>
      <w:proofErr w:type="spellStart"/>
      <w:r w:rsidRPr="004B32DA">
        <w:rPr>
          <w:sz w:val="28"/>
          <w:szCs w:val="28"/>
          <w:lang w:val="ru-RU"/>
        </w:rPr>
        <w:t>Ашнера</w:t>
      </w:r>
      <w:proofErr w:type="spellEnd"/>
      <w:r w:rsidRPr="004B32DA">
        <w:rPr>
          <w:sz w:val="28"/>
          <w:szCs w:val="28"/>
          <w:lang w:val="ru-RU"/>
        </w:rPr>
        <w:t xml:space="preserve">, дермографизм).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b/>
          <w:bCs/>
          <w:sz w:val="28"/>
          <w:szCs w:val="28"/>
          <w:lang w:val="ru-RU"/>
        </w:rPr>
        <w:t>Задание 1. Исследования состояния вестибулярного аппарата (</w:t>
      </w:r>
      <w:proofErr w:type="gramStart"/>
      <w:r w:rsidRPr="004B32DA">
        <w:rPr>
          <w:b/>
          <w:bCs/>
          <w:sz w:val="28"/>
          <w:szCs w:val="28"/>
          <w:lang w:val="ru-RU"/>
        </w:rPr>
        <w:t>про-бы</w:t>
      </w:r>
      <w:proofErr w:type="gramEnd"/>
      <w:r w:rsidRPr="004B32DA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B32DA">
        <w:rPr>
          <w:b/>
          <w:bCs/>
          <w:sz w:val="28"/>
          <w:szCs w:val="28"/>
          <w:lang w:val="ru-RU"/>
        </w:rPr>
        <w:t>Яроцкого</w:t>
      </w:r>
      <w:proofErr w:type="spellEnd"/>
      <w:r w:rsidRPr="004B32DA">
        <w:rPr>
          <w:b/>
          <w:bCs/>
          <w:sz w:val="28"/>
          <w:szCs w:val="28"/>
          <w:lang w:val="ru-RU"/>
        </w:rPr>
        <w:t xml:space="preserve">, </w:t>
      </w:r>
      <w:proofErr w:type="spellStart"/>
      <w:r w:rsidRPr="004B32DA">
        <w:rPr>
          <w:b/>
          <w:bCs/>
          <w:sz w:val="28"/>
          <w:szCs w:val="28"/>
          <w:lang w:val="ru-RU"/>
        </w:rPr>
        <w:t>Миньковского</w:t>
      </w:r>
      <w:proofErr w:type="spellEnd"/>
      <w:r w:rsidRPr="004B32DA">
        <w:rPr>
          <w:b/>
          <w:bCs/>
          <w:sz w:val="28"/>
          <w:szCs w:val="28"/>
          <w:lang w:val="ru-RU"/>
        </w:rPr>
        <w:t xml:space="preserve">)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4B32DA">
        <w:rPr>
          <w:sz w:val="28"/>
          <w:szCs w:val="28"/>
          <w:lang w:val="ru-RU"/>
        </w:rPr>
        <w:t xml:space="preserve">Для исследования вестибулярного аппарата, информирующего о положении головы и тела в пространстве, направлении и увеличении ускорения при поступательных и вращательных движениях головы, вибрации тела, используются пробы, оказывающие на вестибулярный анализатор раздражающее воздействие.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sz w:val="28"/>
          <w:szCs w:val="28"/>
          <w:lang w:val="ru-RU"/>
        </w:rPr>
        <w:t>Вестибулярный аппарат как сложная функциональная система, состоит из рецептора, афферентного проводящего пути и зоны коры головного мозга, куда проецируется данный вид чувствительности</w:t>
      </w:r>
      <w:r w:rsidRPr="004B32DA">
        <w:rPr>
          <w:b/>
          <w:bCs/>
          <w:sz w:val="28"/>
          <w:szCs w:val="28"/>
          <w:lang w:val="ru-RU"/>
        </w:rPr>
        <w:t xml:space="preserve">. </w:t>
      </w:r>
      <w:r w:rsidRPr="004B32DA">
        <w:rPr>
          <w:sz w:val="28"/>
          <w:szCs w:val="28"/>
          <w:lang w:val="ru-RU"/>
        </w:rPr>
        <w:t xml:space="preserve">Рецептор </w:t>
      </w:r>
      <w:r w:rsidRPr="004B32DA">
        <w:rPr>
          <w:b/>
          <w:bCs/>
          <w:sz w:val="28"/>
          <w:szCs w:val="28"/>
          <w:lang w:val="ru-RU"/>
        </w:rPr>
        <w:t xml:space="preserve">– </w:t>
      </w:r>
      <w:r w:rsidRPr="004B32DA">
        <w:rPr>
          <w:sz w:val="28"/>
          <w:szCs w:val="28"/>
          <w:lang w:val="ru-RU"/>
        </w:rPr>
        <w:t xml:space="preserve">периферическое звено анализатора, а в ЦНС — его конечное звено (рис. 1). </w:t>
      </w:r>
    </w:p>
    <w:p w:rsidR="00A179B8" w:rsidRPr="004B32DA" w:rsidRDefault="00A179B8" w:rsidP="00A179B8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4B32DA">
        <w:rPr>
          <w:sz w:val="28"/>
          <w:szCs w:val="28"/>
          <w:lang w:val="ru-RU"/>
        </w:rPr>
        <w:t xml:space="preserve">Для оценки состояния вестибулярного аппарат проводят специальные координационные пробы, пробы с вращением (в кресле </w:t>
      </w:r>
      <w:proofErr w:type="spellStart"/>
      <w:r w:rsidRPr="004B32DA">
        <w:rPr>
          <w:sz w:val="28"/>
          <w:szCs w:val="28"/>
          <w:lang w:val="ru-RU"/>
        </w:rPr>
        <w:t>Барани</w:t>
      </w:r>
      <w:proofErr w:type="spellEnd"/>
      <w:r w:rsidRPr="004B32DA">
        <w:rPr>
          <w:sz w:val="28"/>
          <w:szCs w:val="28"/>
          <w:lang w:val="ru-RU"/>
        </w:rPr>
        <w:t xml:space="preserve">), проба </w:t>
      </w:r>
      <w:proofErr w:type="spellStart"/>
      <w:r w:rsidRPr="004B32DA">
        <w:rPr>
          <w:sz w:val="28"/>
          <w:szCs w:val="28"/>
          <w:lang w:val="ru-RU"/>
        </w:rPr>
        <w:t>Яроцкого</w:t>
      </w:r>
      <w:proofErr w:type="spellEnd"/>
      <w:r w:rsidRPr="004B32DA">
        <w:rPr>
          <w:sz w:val="28"/>
          <w:szCs w:val="28"/>
          <w:lang w:val="ru-RU"/>
        </w:rPr>
        <w:t xml:space="preserve"> и др. От состояния вестибулярного анализатора в большой мере зависит ориентирование в пространстве, а также устойчивость равновесия тела. Дополнительно о состоянии вестибулярного аппарата позволяют судить пробы на координацию движений. При тренировках функция вестибулярного аппарата и его устойчивость улучшаются. 180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179B8" w:rsidRPr="004B32DA" w:rsidRDefault="00A179B8" w:rsidP="00A179B8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i/>
          <w:iCs/>
          <w:color w:val="auto"/>
          <w:sz w:val="28"/>
          <w:szCs w:val="28"/>
          <w:lang w:val="ru-RU"/>
        </w:rPr>
        <w:lastRenderedPageBreak/>
        <w:t xml:space="preserve">Рис. 1. Корковые анализаторы коры головного мозга человека и их функциональная связь с различными органами: 1 – периферическое звено; 2 – проводниковое; 3 – центральное, или корковое; 4 – </w:t>
      </w:r>
      <w:proofErr w:type="spellStart"/>
      <w:r w:rsidRPr="004B32DA">
        <w:rPr>
          <w:i/>
          <w:iCs/>
          <w:color w:val="auto"/>
          <w:sz w:val="28"/>
          <w:szCs w:val="28"/>
          <w:lang w:val="ru-RU"/>
        </w:rPr>
        <w:t>интерцептивный</w:t>
      </w:r>
      <w:proofErr w:type="spellEnd"/>
      <w:r w:rsidRPr="004B32DA">
        <w:rPr>
          <w:i/>
          <w:iCs/>
          <w:color w:val="auto"/>
          <w:sz w:val="28"/>
          <w:szCs w:val="28"/>
          <w:lang w:val="ru-RU"/>
        </w:rPr>
        <w:t xml:space="preserve">; 5 – двигательный; 6 – вкусовой и обонятельный; 7 – кожный, 8 – слуховой, 9 – зрительный.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А) Исследование порога чувствительности вестибулярного </w:t>
      </w:r>
      <w:proofErr w:type="spellStart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>апп-рата</w:t>
      </w:r>
      <w:proofErr w:type="spellEnd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 (проба </w:t>
      </w:r>
      <w:proofErr w:type="spellStart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>Яроцкого</w:t>
      </w:r>
      <w:proofErr w:type="spellEnd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)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r w:rsidRPr="004B32DA">
        <w:rPr>
          <w:color w:val="auto"/>
          <w:sz w:val="28"/>
          <w:szCs w:val="28"/>
          <w:lang w:val="ru-RU"/>
        </w:rPr>
        <w:t xml:space="preserve">Проба </w:t>
      </w:r>
      <w:proofErr w:type="spellStart"/>
      <w:r w:rsidRPr="004B32DA">
        <w:rPr>
          <w:color w:val="auto"/>
          <w:sz w:val="28"/>
          <w:szCs w:val="28"/>
          <w:lang w:val="ru-RU"/>
        </w:rPr>
        <w:t>Яроцкого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основывается на непрерывных круговых движениях головой в одном направлении в положении стоя. Длительность сохранения равновесия характеризует благоприятное устойчивое функционирование вестибулярного аппарата. Нормальному состоянию вестибулярного аппарата </w:t>
      </w:r>
      <w:proofErr w:type="gramStart"/>
      <w:r w:rsidRPr="004B32DA">
        <w:rPr>
          <w:color w:val="auto"/>
          <w:sz w:val="28"/>
          <w:szCs w:val="28"/>
          <w:lang w:val="ru-RU"/>
        </w:rPr>
        <w:t>соответствует удержание равновесия в течение 30 сек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. У тренированных людей оно может достигать 90 сек и более. Переутомление снижает время удержания равновесия.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1. Испытуемому предлагается принять </w:t>
      </w:r>
      <w:proofErr w:type="gramStart"/>
      <w:r w:rsidRPr="004B32DA">
        <w:rPr>
          <w:color w:val="auto"/>
          <w:sz w:val="28"/>
          <w:szCs w:val="28"/>
          <w:lang w:val="ru-RU"/>
        </w:rPr>
        <w:t>положение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стоя по стойке «смирно», глаза закрыты. Совершить вращательные круговые движения головой в одну сторону в темпе 1-2 оборот за сек. Испытуемого необходимо страховать от падения.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2. Оценить с помощью секундомера длительность сохранения равновесия. Данные занести в рабочую тетрадь.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3. Испытуемому предлагается принять </w:t>
      </w:r>
      <w:proofErr w:type="gramStart"/>
      <w:r w:rsidRPr="004B32DA">
        <w:rPr>
          <w:color w:val="auto"/>
          <w:sz w:val="28"/>
          <w:szCs w:val="28"/>
          <w:lang w:val="ru-RU"/>
        </w:rPr>
        <w:t>положение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стоя по стойке «смирно». Совершить наклон туловища вперед до горизонтального положения. </w:t>
      </w:r>
      <w:proofErr w:type="gramStart"/>
      <w:r w:rsidRPr="004B32DA">
        <w:rPr>
          <w:color w:val="auto"/>
          <w:sz w:val="28"/>
          <w:szCs w:val="28"/>
          <w:lang w:val="ru-RU"/>
        </w:rPr>
        <w:t>За-крыть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глаза и выполнить 5 оборотов вокруг вертикальной оси (скорость вращения – 1 оборот за 2 секунды). Испытуемого необходимо страховать от падения.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4. После выполнения оборотов остаться стоять, не разгибаясь в течение 5 сек. После выпрямиться и пройти по прямой линии с закрытыми глазами 5 м. Оценить степень сохранения равновесия по углу отклонения туловища.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5. </w:t>
      </w:r>
      <w:proofErr w:type="gramStart"/>
      <w:r w:rsidRPr="004B32DA">
        <w:rPr>
          <w:color w:val="auto"/>
          <w:sz w:val="28"/>
          <w:szCs w:val="28"/>
          <w:lang w:val="ru-RU"/>
        </w:rPr>
        <w:t xml:space="preserve">Слабая реакция – небольшой наклон (1-я степень), средняя реакция – явный наклон (2-я степень), сильная (3-я степень) – наклон вплоть до падения. </w:t>
      </w:r>
      <w:proofErr w:type="gramEnd"/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6. Параллельно с этим оценить наличию вегетативных симптомов: побледнение лица, учащение пульса, потливость. Данные занести в рабочую тетрадь.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7. Сделать выводы о состоянии вестибулярного аппарата и оформить в виде записи в рабочей тетради.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Б) Исследование порога чувствительности вестибулярного аппарата (проба </w:t>
      </w:r>
      <w:proofErr w:type="spellStart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>Миньковского</w:t>
      </w:r>
      <w:proofErr w:type="spellEnd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)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1. Испытуемому предлагается принять </w:t>
      </w:r>
      <w:proofErr w:type="gramStart"/>
      <w:r w:rsidRPr="004B32DA">
        <w:rPr>
          <w:color w:val="auto"/>
          <w:sz w:val="28"/>
          <w:szCs w:val="28"/>
          <w:lang w:val="ru-RU"/>
        </w:rPr>
        <w:t>положение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стоя по стойке «смирно», глаза закрыты.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2. Испытуемый совершает 10 наклонов головы вправо и влево в течение 1 мин.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3. После окончания выполнения наклонов, не открывая глаз и с наклоненной вперед головой, испытуемый быстро идет вперед (проба </w:t>
      </w:r>
      <w:proofErr w:type="spellStart"/>
      <w:r w:rsidRPr="004B32DA">
        <w:rPr>
          <w:color w:val="auto"/>
          <w:sz w:val="28"/>
          <w:szCs w:val="28"/>
          <w:lang w:val="ru-RU"/>
        </w:rPr>
        <w:t>Миньковского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1).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4. При повышенной возбудимости вестибулярного анализатора наблюдается толчок в сторону.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5. Занести результаты наблюдения в рабочую тетрадь.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lastRenderedPageBreak/>
        <w:t xml:space="preserve">6. Испытуемому предлагается принять </w:t>
      </w:r>
      <w:proofErr w:type="gramStart"/>
      <w:r w:rsidRPr="004B32DA">
        <w:rPr>
          <w:color w:val="auto"/>
          <w:sz w:val="28"/>
          <w:szCs w:val="28"/>
          <w:lang w:val="ru-RU"/>
        </w:rPr>
        <w:t>положение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стоя по стойке «смирно», глаза закрыты.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7. Испытуемый совершает 10 наклонов головы вперед и назад в течение 1 мин.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8. После окончания выполнения наклонов, не открывая глаз и с </w:t>
      </w:r>
      <w:proofErr w:type="gramStart"/>
      <w:r w:rsidRPr="004B32DA">
        <w:rPr>
          <w:color w:val="auto"/>
          <w:sz w:val="28"/>
          <w:szCs w:val="28"/>
          <w:lang w:val="ru-RU"/>
        </w:rPr>
        <w:t>наклонен-ной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вперед головой, испытуемый быстро идет вперед (проба </w:t>
      </w:r>
      <w:proofErr w:type="spellStart"/>
      <w:r w:rsidRPr="004B32DA">
        <w:rPr>
          <w:color w:val="auto"/>
          <w:sz w:val="28"/>
          <w:szCs w:val="28"/>
          <w:lang w:val="ru-RU"/>
        </w:rPr>
        <w:t>Миньковского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2).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9. При поражении вестибулярного аппарата наблюдается шаткая походка.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10. Занести результаты наблюдения в рабочую тетрадь.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11. Сравнить результаты исследования двух проб. Сделать выводы о состоянии вестибулярного аппарата и оформить в виде записи в рабочей тетради.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color w:val="auto"/>
          <w:sz w:val="28"/>
          <w:szCs w:val="28"/>
          <w:lang w:val="ru-RU"/>
        </w:rPr>
        <w:t xml:space="preserve">Задание 2. Исследование вегетативной нервной системы (ВНС)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r w:rsidRPr="004B32DA">
        <w:rPr>
          <w:color w:val="auto"/>
          <w:sz w:val="28"/>
          <w:szCs w:val="28"/>
          <w:lang w:val="ru-RU"/>
        </w:rPr>
        <w:t xml:space="preserve">Изучение и проведение кожно-вегетативных рефлексов позволяет оценить состояние вегетативной нервной системы (ВНС) и уравновешенность ее отделов. Возможны состояния, при которых нарушается деятельность отдельных органов или систем организма в результате преобладания тонуса одного из отделов. </w:t>
      </w:r>
      <w:proofErr w:type="spellStart"/>
      <w:r w:rsidRPr="004B32DA">
        <w:rPr>
          <w:color w:val="auto"/>
          <w:sz w:val="28"/>
          <w:szCs w:val="28"/>
          <w:lang w:val="ru-RU"/>
        </w:rPr>
        <w:t>Ваготоническими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кризами являются, например, бронхиальная астма, крапивница, отек </w:t>
      </w:r>
      <w:proofErr w:type="spellStart"/>
      <w:r w:rsidRPr="004B32DA">
        <w:rPr>
          <w:color w:val="auto"/>
          <w:sz w:val="28"/>
          <w:szCs w:val="28"/>
          <w:lang w:val="ru-RU"/>
        </w:rPr>
        <w:t>Квинке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, вазомоторный ринит, морская болезнь, </w:t>
      </w:r>
      <w:proofErr w:type="spellStart"/>
      <w:r w:rsidRPr="004B32DA">
        <w:rPr>
          <w:color w:val="auto"/>
          <w:sz w:val="28"/>
          <w:szCs w:val="28"/>
          <w:lang w:val="ru-RU"/>
        </w:rPr>
        <w:t>симпатикотоническими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– спазмы сосудов в виде симметричной </w:t>
      </w:r>
      <w:proofErr w:type="spellStart"/>
      <w:r w:rsidRPr="004B32DA">
        <w:rPr>
          <w:color w:val="auto"/>
          <w:sz w:val="28"/>
          <w:szCs w:val="28"/>
          <w:lang w:val="ru-RU"/>
        </w:rPr>
        <w:t>акроасфиксии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, мигрень, перемежающаяся хромота, транзиторная форма гипертонической болезни, </w:t>
      </w:r>
      <w:proofErr w:type="gramStart"/>
      <w:r w:rsidRPr="004B32DA">
        <w:rPr>
          <w:color w:val="auto"/>
          <w:sz w:val="28"/>
          <w:szCs w:val="28"/>
          <w:lang w:val="ru-RU"/>
        </w:rPr>
        <w:t>сердечно-сосудистые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кризы при гипоталамическом синдроме, </w:t>
      </w:r>
      <w:proofErr w:type="spellStart"/>
      <w:r w:rsidRPr="004B32DA">
        <w:rPr>
          <w:color w:val="auto"/>
          <w:sz w:val="28"/>
          <w:szCs w:val="28"/>
          <w:lang w:val="ru-RU"/>
        </w:rPr>
        <w:t>ганглионарных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поражениях. Расстройства функций центральных отделов вегетативной нервной системы вызывает развитие </w:t>
      </w:r>
      <w:proofErr w:type="spellStart"/>
      <w:proofErr w:type="gramStart"/>
      <w:r w:rsidRPr="004B32DA">
        <w:rPr>
          <w:color w:val="auto"/>
          <w:sz w:val="28"/>
          <w:szCs w:val="28"/>
          <w:lang w:val="ru-RU"/>
        </w:rPr>
        <w:t>нейро</w:t>
      </w:r>
      <w:proofErr w:type="spellEnd"/>
      <w:r w:rsidRPr="004B32DA">
        <w:rPr>
          <w:color w:val="auto"/>
          <w:sz w:val="28"/>
          <w:szCs w:val="28"/>
          <w:lang w:val="ru-RU"/>
        </w:rPr>
        <w:t>-циркуляторной</w:t>
      </w:r>
      <w:proofErr w:type="gramEnd"/>
      <w:r w:rsidRPr="004B32DA">
        <w:rPr>
          <w:color w:val="auto"/>
          <w:sz w:val="28"/>
          <w:szCs w:val="28"/>
          <w:lang w:val="ru-RU"/>
        </w:rPr>
        <w:t xml:space="preserve"> дистонии, которая по своим клиническим проявлениям характеризуется повышенной утомляемостью, раздражительностью, головокружениями и головными болями, болями в области сердца (</w:t>
      </w:r>
      <w:proofErr w:type="spellStart"/>
      <w:r w:rsidRPr="004B32DA">
        <w:rPr>
          <w:color w:val="auto"/>
          <w:sz w:val="28"/>
          <w:szCs w:val="28"/>
          <w:lang w:val="ru-RU"/>
        </w:rPr>
        <w:t>кардиалгиче-ский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синдром, вегето-дистонический синдром), сердечными аритмиями, тахикардией, ла-</w:t>
      </w:r>
      <w:proofErr w:type="spellStart"/>
      <w:r w:rsidRPr="004B32DA">
        <w:rPr>
          <w:color w:val="auto"/>
          <w:sz w:val="28"/>
          <w:szCs w:val="28"/>
          <w:lang w:val="ru-RU"/>
        </w:rPr>
        <w:t>бильностью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АД (по гипертоническому или гипотоническому типам), общей или местной повышенной потливостью, </w:t>
      </w:r>
      <w:proofErr w:type="spellStart"/>
      <w:r w:rsidRPr="004B32DA">
        <w:rPr>
          <w:color w:val="auto"/>
          <w:sz w:val="28"/>
          <w:szCs w:val="28"/>
          <w:lang w:val="ru-RU"/>
        </w:rPr>
        <w:t>диспептическими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явлениями. Под влиянием спортивной тренировки изменяется функциональное состояние ВНС: в покое у спортсменов отмечается выраженное преобладание тонуса парасимпатического отдела, что проявляется в виде замедления ЧСС (тахикардия покоя), понижения АД (</w:t>
      </w:r>
      <w:proofErr w:type="spellStart"/>
      <w:r w:rsidRPr="004B32DA">
        <w:rPr>
          <w:color w:val="auto"/>
          <w:sz w:val="28"/>
          <w:szCs w:val="28"/>
          <w:lang w:val="ru-RU"/>
        </w:rPr>
        <w:t>гипокинетический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тип регуляции), </w:t>
      </w:r>
      <w:proofErr w:type="spellStart"/>
      <w:r w:rsidRPr="004B32DA">
        <w:rPr>
          <w:color w:val="auto"/>
          <w:sz w:val="28"/>
          <w:szCs w:val="28"/>
          <w:lang w:val="ru-RU"/>
        </w:rPr>
        <w:t>урежения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дыхания и выступает проявлением </w:t>
      </w:r>
      <w:proofErr w:type="spellStart"/>
      <w:r w:rsidRPr="004B32DA">
        <w:rPr>
          <w:color w:val="auto"/>
          <w:sz w:val="28"/>
          <w:szCs w:val="28"/>
          <w:lang w:val="ru-RU"/>
        </w:rPr>
        <w:t>экономизации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деятельности тренированного организма. Во время тренировки и сразу после ее прекращения у спортсменов, напротив, преобладает симпатический отдел, что способствует развитию адаптационных реакций организма в ответ на интенсивную тренировочную нагрузку.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А) Исследование </w:t>
      </w:r>
      <w:proofErr w:type="spellStart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>глазосердечного</w:t>
      </w:r>
      <w:proofErr w:type="spellEnd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 рефлекса </w:t>
      </w:r>
      <w:proofErr w:type="spellStart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>Данини-Ашнера</w:t>
      </w:r>
      <w:proofErr w:type="spellEnd"/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, кожно-вегетативных рефлексов/дермографизма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proofErr w:type="spellStart"/>
      <w:r w:rsidRPr="004B32DA">
        <w:rPr>
          <w:color w:val="auto"/>
          <w:sz w:val="28"/>
          <w:szCs w:val="28"/>
          <w:lang w:val="ru-RU"/>
        </w:rPr>
        <w:t>Глазосердечный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рефлекс используется для исследования возбудимости преимущественно парасимпатического отдела нервной системы и заключается в </w:t>
      </w:r>
      <w:proofErr w:type="spellStart"/>
      <w:r w:rsidRPr="004B32DA">
        <w:rPr>
          <w:color w:val="auto"/>
          <w:sz w:val="28"/>
          <w:szCs w:val="28"/>
          <w:lang w:val="ru-RU"/>
        </w:rPr>
        <w:t>урежении</w:t>
      </w:r>
      <w:proofErr w:type="spellEnd"/>
      <w:r w:rsidRPr="004B32DA">
        <w:rPr>
          <w:color w:val="auto"/>
          <w:sz w:val="28"/>
          <w:szCs w:val="28"/>
          <w:lang w:val="ru-RU"/>
        </w:rPr>
        <w:t xml:space="preserve"> частоты сердечных сокращений (брадикардии) в ответ на стимуляцию блуждающего нерва, вызванную давлением на глазное яблоко или сонную артерию. Этот рефлекс помогает выявить стенокардию или облегчить боль при ее проявлении.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lastRenderedPageBreak/>
        <w:t xml:space="preserve">1. Испытуемого уложить на горизонтальную поверхность и оставить в покое в течение 10 мин. После чего подсчитать пульс по 15-секундным интервалам в течение 1 мин. Данные занести в таблицу.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2. В течение 15 сек произвести концевыми фалангами большого и указательного пальцев осторожное постепенно нарастающее нерезкое давление на боковые поверхности глазных яблок (при закрытых веках). После чего подсчитать пульс за 15 сек. Данные занести в таблицу. </w:t>
      </w:r>
    </w:p>
    <w:p w:rsidR="00A179B8" w:rsidRPr="00A179B8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3. Спустя 1 мин после прекращения надавливания подсчитать пульс по 15-секундным интервалам в течение 1 мин. </w:t>
      </w:r>
      <w:r w:rsidRPr="00A179B8">
        <w:rPr>
          <w:color w:val="auto"/>
          <w:sz w:val="28"/>
          <w:szCs w:val="28"/>
          <w:lang w:val="ru-RU"/>
        </w:rPr>
        <w:t xml:space="preserve">Данные занести в таблицу.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B32DA">
        <w:rPr>
          <w:color w:val="auto"/>
          <w:sz w:val="28"/>
          <w:szCs w:val="28"/>
          <w:lang w:val="ru-RU"/>
        </w:rPr>
        <w:t xml:space="preserve">4. Оценить результаты исследования и сделать выводы. Оформить в виде записи в рабочей тетради. </w:t>
      </w:r>
    </w:p>
    <w:p w:rsidR="00A179B8" w:rsidRPr="004B32DA" w:rsidRDefault="00A179B8" w:rsidP="00A179B8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41"/>
        <w:gridCol w:w="1141"/>
        <w:gridCol w:w="762"/>
        <w:gridCol w:w="379"/>
        <w:gridCol w:w="1141"/>
        <w:gridCol w:w="1141"/>
        <w:gridCol w:w="383"/>
        <w:gridCol w:w="758"/>
        <w:gridCol w:w="1141"/>
        <w:gridCol w:w="1145"/>
      </w:tblGrid>
      <w:tr w:rsidR="00A179B8" w:rsidRPr="004B32DA" w:rsidTr="00D80D4C">
        <w:trPr>
          <w:trHeight w:val="247"/>
        </w:trPr>
        <w:tc>
          <w:tcPr>
            <w:tcW w:w="3044" w:type="dxa"/>
            <w:gridSpan w:val="3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color w:val="auto"/>
                <w:sz w:val="28"/>
                <w:szCs w:val="28"/>
                <w:lang w:val="ru-RU"/>
              </w:rPr>
              <w:t xml:space="preserve">Замедление пульса на 5-12 ударов в минуту принимают за нормальную реакцию, замедление более 12 ударов в минуту свидетельствует о </w:t>
            </w:r>
            <w:proofErr w:type="gramStart"/>
            <w:r w:rsidRPr="004B32DA">
              <w:rPr>
                <w:color w:val="auto"/>
                <w:sz w:val="28"/>
                <w:szCs w:val="28"/>
                <w:lang w:val="ru-RU"/>
              </w:rPr>
              <w:t>повыше-</w:t>
            </w:r>
            <w:proofErr w:type="spellStart"/>
            <w:r w:rsidRPr="004B32DA">
              <w:rPr>
                <w:color w:val="auto"/>
                <w:sz w:val="28"/>
                <w:szCs w:val="28"/>
                <w:lang w:val="ru-RU"/>
              </w:rPr>
              <w:t>нии</w:t>
            </w:r>
            <w:proofErr w:type="spellEnd"/>
            <w:proofErr w:type="gramEnd"/>
            <w:r w:rsidRPr="004B32DA">
              <w:rPr>
                <w:color w:val="auto"/>
                <w:sz w:val="28"/>
                <w:szCs w:val="28"/>
                <w:lang w:val="ru-RU"/>
              </w:rPr>
              <w:t xml:space="preserve"> возбудимости блуждающего нерва (п. </w:t>
            </w:r>
            <w:proofErr w:type="spellStart"/>
            <w:r w:rsidRPr="004B32DA">
              <w:rPr>
                <w:i/>
                <w:iCs/>
                <w:color w:val="auto"/>
                <w:sz w:val="28"/>
                <w:szCs w:val="28"/>
              </w:rPr>
              <w:t>vagus</w:t>
            </w:r>
            <w:proofErr w:type="spellEnd"/>
            <w:r w:rsidRPr="004B32DA">
              <w:rPr>
                <w:color w:val="auto"/>
                <w:sz w:val="28"/>
                <w:szCs w:val="28"/>
                <w:lang w:val="ru-RU"/>
              </w:rPr>
              <w:t xml:space="preserve">). Когда пульс не изменяется – реакция понижена (отрицательная), если учащается на 24 уд/мин. и более - реакция парадоксальная (извращенная), что указывает на преобладание </w:t>
            </w:r>
            <w:proofErr w:type="gramStart"/>
            <w:r w:rsidRPr="004B32DA">
              <w:rPr>
                <w:color w:val="auto"/>
                <w:sz w:val="28"/>
                <w:szCs w:val="28"/>
                <w:lang w:val="ru-RU"/>
              </w:rPr>
              <w:t>тону-</w:t>
            </w:r>
            <w:proofErr w:type="spellStart"/>
            <w:r w:rsidRPr="004B32DA">
              <w:rPr>
                <w:color w:val="auto"/>
                <w:sz w:val="28"/>
                <w:szCs w:val="28"/>
                <w:lang w:val="ru-RU"/>
              </w:rPr>
              <w:t>са</w:t>
            </w:r>
            <w:proofErr w:type="spellEnd"/>
            <w:proofErr w:type="gramEnd"/>
            <w:r w:rsidRPr="004B32DA">
              <w:rPr>
                <w:color w:val="auto"/>
                <w:sz w:val="28"/>
                <w:szCs w:val="28"/>
                <w:lang w:val="ru-RU"/>
              </w:rPr>
              <w:t xml:space="preserve"> симпатического отдела ВНС. </w:t>
            </w:r>
            <w:proofErr w:type="spellStart"/>
            <w:r w:rsidRPr="004B32DA">
              <w:rPr>
                <w:sz w:val="28"/>
                <w:szCs w:val="28"/>
              </w:rPr>
              <w:t>Частота</w:t>
            </w:r>
            <w:proofErr w:type="spellEnd"/>
            <w:r w:rsidRPr="004B32DA">
              <w:rPr>
                <w:sz w:val="28"/>
                <w:szCs w:val="28"/>
              </w:rPr>
              <w:t xml:space="preserve"> ССС в </w:t>
            </w:r>
            <w:proofErr w:type="spellStart"/>
            <w:r w:rsidRPr="004B32DA">
              <w:rPr>
                <w:sz w:val="28"/>
                <w:szCs w:val="28"/>
              </w:rPr>
              <w:t>покое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44" w:type="dxa"/>
            <w:gridSpan w:val="4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4B32DA">
              <w:rPr>
                <w:sz w:val="28"/>
                <w:szCs w:val="28"/>
                <w:lang w:val="ru-RU"/>
              </w:rPr>
              <w:t xml:space="preserve">Частота ССС при проведении </w:t>
            </w:r>
            <w:proofErr w:type="spellStart"/>
            <w:r w:rsidRPr="004B32DA">
              <w:rPr>
                <w:sz w:val="28"/>
                <w:szCs w:val="28"/>
                <w:lang w:val="ru-RU"/>
              </w:rPr>
              <w:t>глазосердечного</w:t>
            </w:r>
            <w:proofErr w:type="spellEnd"/>
            <w:r w:rsidRPr="004B32DA">
              <w:rPr>
                <w:sz w:val="28"/>
                <w:szCs w:val="28"/>
                <w:lang w:val="ru-RU"/>
              </w:rPr>
              <w:t xml:space="preserve"> рефлекса </w:t>
            </w:r>
          </w:p>
        </w:tc>
        <w:tc>
          <w:tcPr>
            <w:tcW w:w="3044" w:type="dxa"/>
            <w:gridSpan w:val="3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B32DA">
              <w:rPr>
                <w:sz w:val="28"/>
                <w:szCs w:val="28"/>
              </w:rPr>
              <w:t>Анализ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  <w:proofErr w:type="spellStart"/>
            <w:r w:rsidRPr="004B32DA">
              <w:rPr>
                <w:sz w:val="28"/>
                <w:szCs w:val="28"/>
              </w:rPr>
              <w:t>результатов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>(</w:t>
            </w:r>
            <w:proofErr w:type="spellStart"/>
            <w:r w:rsidRPr="004B32DA">
              <w:rPr>
                <w:sz w:val="28"/>
                <w:szCs w:val="28"/>
              </w:rPr>
              <w:t>заключение</w:t>
            </w:r>
            <w:proofErr w:type="spellEnd"/>
            <w:r w:rsidRPr="004B32DA">
              <w:rPr>
                <w:sz w:val="28"/>
                <w:szCs w:val="28"/>
              </w:rPr>
              <w:t xml:space="preserve">) </w:t>
            </w:r>
          </w:p>
        </w:tc>
      </w:tr>
      <w:tr w:rsidR="00A179B8" w:rsidRPr="004B32DA" w:rsidTr="00D80D4C">
        <w:trPr>
          <w:trHeight w:val="247"/>
        </w:trPr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15-ая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30-ая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45-ая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60-ая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15-ая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  <w:gridSpan w:val="2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30-ая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45-ая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A179B8" w:rsidRPr="004B32DA" w:rsidRDefault="00A179B8" w:rsidP="00D80D4C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4B32DA">
              <w:rPr>
                <w:sz w:val="28"/>
                <w:szCs w:val="28"/>
              </w:rPr>
              <w:t xml:space="preserve">60-ая </w:t>
            </w:r>
            <w:proofErr w:type="spellStart"/>
            <w:r w:rsidRPr="004B32DA">
              <w:rPr>
                <w:sz w:val="28"/>
                <w:szCs w:val="28"/>
              </w:rPr>
              <w:t>сек</w:t>
            </w:r>
            <w:proofErr w:type="spellEnd"/>
            <w:r w:rsidRPr="004B32DA">
              <w:rPr>
                <w:sz w:val="28"/>
                <w:szCs w:val="28"/>
              </w:rPr>
              <w:t xml:space="preserve"> </w:t>
            </w:r>
          </w:p>
        </w:tc>
      </w:tr>
    </w:tbl>
    <w:p w:rsidR="00A179B8" w:rsidRPr="004B32DA" w:rsidRDefault="00A179B8" w:rsidP="00A179B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179B8" w:rsidRDefault="00A179B8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proofErr w:type="gramStart"/>
      <w:r w:rsidRPr="00CE0692">
        <w:rPr>
          <w:b/>
          <w:bCs/>
          <w:i/>
          <w:iCs/>
          <w:sz w:val="28"/>
          <w:szCs w:val="28"/>
          <w:lang w:val="ru-RU"/>
        </w:rPr>
        <w:lastRenderedPageBreak/>
        <w:t>Сердечно-сосудистая</w:t>
      </w:r>
      <w:proofErr w:type="gramEnd"/>
      <w:r w:rsidRPr="00CE0692">
        <w:rPr>
          <w:b/>
          <w:bCs/>
          <w:i/>
          <w:iCs/>
          <w:sz w:val="28"/>
          <w:szCs w:val="28"/>
          <w:lang w:val="ru-RU"/>
        </w:rPr>
        <w:t xml:space="preserve"> си</w:t>
      </w:r>
      <w:r>
        <w:rPr>
          <w:b/>
          <w:bCs/>
          <w:i/>
          <w:iCs/>
          <w:sz w:val="28"/>
          <w:szCs w:val="28"/>
          <w:lang w:val="ru-RU"/>
        </w:rPr>
        <w:t>с</w:t>
      </w:r>
      <w:r w:rsidRPr="00CE0692">
        <w:rPr>
          <w:b/>
          <w:bCs/>
          <w:i/>
          <w:iCs/>
          <w:sz w:val="28"/>
          <w:szCs w:val="28"/>
          <w:lang w:val="ru-RU"/>
        </w:rPr>
        <w:t xml:space="preserve">тема и основные методы обследования (оценка гемодинамики) (2 ч)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>Цель</w:t>
      </w:r>
      <w:r w:rsidRPr="00CE0692">
        <w:rPr>
          <w:sz w:val="28"/>
          <w:szCs w:val="28"/>
          <w:lang w:val="ru-RU"/>
        </w:rPr>
        <w:t xml:space="preserve">: ознакомиться с принципами и диагностическими приемами исследования </w:t>
      </w:r>
      <w:proofErr w:type="gramStart"/>
      <w:r w:rsidRPr="00CE0692">
        <w:rPr>
          <w:sz w:val="28"/>
          <w:szCs w:val="28"/>
          <w:lang w:val="ru-RU"/>
        </w:rPr>
        <w:t>сердечно-сосудистой</w:t>
      </w:r>
      <w:proofErr w:type="gramEnd"/>
      <w:r w:rsidRPr="00CE0692">
        <w:rPr>
          <w:sz w:val="28"/>
          <w:szCs w:val="28"/>
          <w:lang w:val="ru-RU"/>
        </w:rPr>
        <w:t xml:space="preserve"> системы.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>Оборудование</w:t>
      </w:r>
      <w:r w:rsidRPr="00CE0692">
        <w:rPr>
          <w:sz w:val="28"/>
          <w:szCs w:val="28"/>
          <w:lang w:val="ru-RU"/>
        </w:rPr>
        <w:t>: секундомер, фонендоскоп, тонометр, интегральный компьютерный электрокардиографический комплекс «</w:t>
      </w:r>
      <w:proofErr w:type="spellStart"/>
      <w:r w:rsidRPr="00CE0692">
        <w:rPr>
          <w:sz w:val="28"/>
          <w:szCs w:val="28"/>
          <w:lang w:val="ru-RU"/>
        </w:rPr>
        <w:t>Инпекард</w:t>
      </w:r>
      <w:proofErr w:type="spellEnd"/>
      <w:r w:rsidRPr="00CE0692">
        <w:rPr>
          <w:sz w:val="28"/>
          <w:szCs w:val="28"/>
          <w:lang w:val="ru-RU"/>
        </w:rPr>
        <w:t xml:space="preserve">», электрокардиограммы, </w:t>
      </w:r>
      <w:proofErr w:type="spellStart"/>
      <w:r w:rsidRPr="00CE0692">
        <w:rPr>
          <w:sz w:val="28"/>
          <w:szCs w:val="28"/>
          <w:lang w:val="ru-RU"/>
        </w:rPr>
        <w:t>реограммы</w:t>
      </w:r>
      <w:proofErr w:type="spellEnd"/>
      <w:r w:rsidRPr="00CE0692">
        <w:rPr>
          <w:sz w:val="28"/>
          <w:szCs w:val="28"/>
          <w:lang w:val="ru-RU"/>
        </w:rPr>
        <w:t xml:space="preserve">, модель строения сердца, таблицы нервно-гуморальной регуляции кровообращения.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CE0692">
        <w:rPr>
          <w:sz w:val="28"/>
          <w:szCs w:val="28"/>
          <w:lang w:val="ru-RU"/>
        </w:rPr>
        <w:t xml:space="preserve">уметь измерять и определять основные показатели вегетососудистого статуса, применять дифференцированные подходы при диагностике системы кровообращения, уметь оценивать состояние напряжения </w:t>
      </w:r>
      <w:proofErr w:type="gramStart"/>
      <w:r w:rsidRPr="00CE0692">
        <w:rPr>
          <w:sz w:val="28"/>
          <w:szCs w:val="28"/>
          <w:lang w:val="ru-RU"/>
        </w:rPr>
        <w:t>сердечно-сосудистой</w:t>
      </w:r>
      <w:proofErr w:type="gramEnd"/>
      <w:r w:rsidRPr="00CE0692">
        <w:rPr>
          <w:sz w:val="28"/>
          <w:szCs w:val="28"/>
          <w:lang w:val="ru-RU"/>
        </w:rPr>
        <w:t xml:space="preserve"> системы и определять эффективность восстановительных процессов, уметь анализировать данные электрокардиограмм, </w:t>
      </w:r>
      <w:proofErr w:type="spellStart"/>
      <w:r w:rsidRPr="00CE0692">
        <w:rPr>
          <w:sz w:val="28"/>
          <w:szCs w:val="28"/>
          <w:lang w:val="ru-RU"/>
        </w:rPr>
        <w:t>реограмм</w:t>
      </w:r>
      <w:proofErr w:type="spellEnd"/>
      <w:r w:rsidRPr="00CE0692">
        <w:rPr>
          <w:sz w:val="28"/>
          <w:szCs w:val="28"/>
          <w:lang w:val="ru-RU"/>
        </w:rPr>
        <w:t xml:space="preserve">, определять нарушения синусового ритма.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1. Основные функциональные показатели деятельности ССС и клинические методы их обследования (ЧСС, МОК, УОК, АД).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2. </w:t>
      </w:r>
      <w:proofErr w:type="spellStart"/>
      <w:r w:rsidRPr="00CE0692">
        <w:rPr>
          <w:sz w:val="28"/>
          <w:szCs w:val="28"/>
          <w:lang w:val="ru-RU"/>
        </w:rPr>
        <w:t>Параклинические</w:t>
      </w:r>
      <w:proofErr w:type="spellEnd"/>
      <w:r w:rsidRPr="00CE0692">
        <w:rPr>
          <w:sz w:val="28"/>
          <w:szCs w:val="28"/>
          <w:lang w:val="ru-RU"/>
        </w:rPr>
        <w:t xml:space="preserve"> методы обследования деятельности ССС (ЭКГ, </w:t>
      </w:r>
      <w:proofErr w:type="spellStart"/>
      <w:r w:rsidRPr="00CE0692">
        <w:rPr>
          <w:sz w:val="28"/>
          <w:szCs w:val="28"/>
          <w:lang w:val="ru-RU"/>
        </w:rPr>
        <w:t>реограммы</w:t>
      </w:r>
      <w:proofErr w:type="spellEnd"/>
      <w:r w:rsidRPr="00CE0692">
        <w:rPr>
          <w:sz w:val="28"/>
          <w:szCs w:val="28"/>
          <w:lang w:val="ru-RU"/>
        </w:rPr>
        <w:t xml:space="preserve">, определение синусового ритма и его нарушений, анализ вариабельности ритма).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 xml:space="preserve">Ход занятия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i/>
          <w:iCs/>
          <w:sz w:val="28"/>
          <w:szCs w:val="28"/>
          <w:lang w:val="ru-RU"/>
        </w:rPr>
        <w:t>Выполнение и оформление практических заданий. Оценка полученных результатов.</w:t>
      </w:r>
      <w:r>
        <w:rPr>
          <w:i/>
          <w:iCs/>
          <w:sz w:val="28"/>
          <w:szCs w:val="28"/>
          <w:lang w:val="ru-RU"/>
        </w:rPr>
        <w:t xml:space="preserve"> </w:t>
      </w:r>
      <w:r w:rsidRPr="00CE0692">
        <w:rPr>
          <w:i/>
          <w:iCs/>
          <w:sz w:val="28"/>
          <w:szCs w:val="28"/>
          <w:lang w:val="ru-RU"/>
        </w:rPr>
        <w:t xml:space="preserve">Защита выполненных работ.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CE0692">
        <w:rPr>
          <w:sz w:val="28"/>
          <w:szCs w:val="28"/>
          <w:lang w:val="ru-RU"/>
        </w:rPr>
        <w:t xml:space="preserve">Система кровообращения в значительной степени определяет адаптацию организма к физическим нагрузкам, поэтому </w:t>
      </w:r>
      <w:proofErr w:type="gramStart"/>
      <w:r w:rsidRPr="00CE0692">
        <w:rPr>
          <w:sz w:val="28"/>
          <w:szCs w:val="28"/>
          <w:lang w:val="ru-RU"/>
        </w:rPr>
        <w:t>контроль за</w:t>
      </w:r>
      <w:proofErr w:type="gramEnd"/>
      <w:r w:rsidRPr="00CE0692">
        <w:rPr>
          <w:sz w:val="28"/>
          <w:szCs w:val="28"/>
          <w:lang w:val="ru-RU"/>
        </w:rPr>
        <w:t xml:space="preserve"> ее функциональным состоянием очень важен в практике физического воспитания. С этой целью используются простые и сложные методы изучения. Наиболее доступными в практике спортивной медицины и педагога по физическому воспитанию являются следующие показатели: частота сердечных сокращений (ЧСС), артериальное давление (АД), пульсового давления, величина ударного (УОК) и минутного объема кровообращения (МОК). Следует подчеркнуть, что для более полной характеристики деятельности какой-либо системы организма, следует сопоставить изучаемые показатели в состоянии покоя, а также до и после выполнения физической нагрузки (стандартной, дополнительной или специальной). Необходимо также определять длительность и характер восстановления этих показателей до значений, предшествовавших исследованию, постепенность и волнообразность изменения гемодинамических показателей, появление «отрицательной фазы пульса».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При нормальном функциональном состоянии </w:t>
      </w:r>
      <w:proofErr w:type="gramStart"/>
      <w:r w:rsidRPr="00CE0692">
        <w:rPr>
          <w:sz w:val="28"/>
          <w:szCs w:val="28"/>
          <w:lang w:val="ru-RU"/>
        </w:rPr>
        <w:t>сердечно-сосудистой</w:t>
      </w:r>
      <w:proofErr w:type="gramEnd"/>
      <w:r w:rsidRPr="00CE0692">
        <w:rPr>
          <w:sz w:val="28"/>
          <w:szCs w:val="28"/>
          <w:lang w:val="ru-RU"/>
        </w:rPr>
        <w:t xml:space="preserve"> системы после физических нагрузок отмечается: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• параллельное возрастание частоты сердечных сокращений и систолического давления соответственно величине выполненной нагрузки, уровню тренированности и направленности тренировочного процесса;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• снижение диастолического давления; </w:t>
      </w:r>
    </w:p>
    <w:p w:rsidR="002B28F9" w:rsidRPr="00CE0692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• короткий период восстановления, так как удовлетворение запроса кислорода осуществляется в значительной мере в процессе работы в связи с </w:t>
      </w:r>
      <w:r w:rsidRPr="00CE0692">
        <w:rPr>
          <w:sz w:val="28"/>
          <w:szCs w:val="28"/>
          <w:lang w:val="ru-RU"/>
        </w:rPr>
        <w:lastRenderedPageBreak/>
        <w:t xml:space="preserve">хорошей </w:t>
      </w:r>
      <w:proofErr w:type="spellStart"/>
      <w:r w:rsidRPr="00CE0692">
        <w:rPr>
          <w:sz w:val="28"/>
          <w:szCs w:val="28"/>
          <w:lang w:val="ru-RU"/>
        </w:rPr>
        <w:t>кардиореспираторной</w:t>
      </w:r>
      <w:proofErr w:type="spellEnd"/>
      <w:r w:rsidRPr="00CE0692">
        <w:rPr>
          <w:sz w:val="28"/>
          <w:szCs w:val="28"/>
          <w:lang w:val="ru-RU"/>
        </w:rPr>
        <w:t xml:space="preserve"> функцией по использованию кислорода из вдыхаемого воздуха. </w:t>
      </w:r>
    </w:p>
    <w:p w:rsidR="002B28F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CE0692">
        <w:rPr>
          <w:sz w:val="28"/>
          <w:szCs w:val="28"/>
          <w:lang w:val="ru-RU"/>
        </w:rPr>
        <w:t xml:space="preserve">При оценке результатов необходимо учитывать: анамнез (соматический и спортивный); качество выполнения пробы и дозирование темпа движений; исходные данные исследуемых показателей; изменение их после выполнения нагрузок пробы; характер и продолжительность периода восстановления. </w:t>
      </w:r>
    </w:p>
    <w:p w:rsidR="002B28F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b/>
          <w:bCs/>
          <w:color w:val="auto"/>
          <w:sz w:val="28"/>
          <w:szCs w:val="28"/>
          <w:lang w:val="ru-RU"/>
        </w:rPr>
        <w:t xml:space="preserve">Задание 1. Определение основных гемодинамических показателей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>Основными гемодинамическими показателями выступают: ЧСС, величина АД и среднего гемодинамического давления, пульсового давления, показатель двойного произведения или индекс Робинсона, ударный объем крови, минутный объем крови</w:t>
      </w:r>
      <w:r w:rsidRPr="00CE0692">
        <w:rPr>
          <w:i/>
          <w:iCs/>
          <w:color w:val="auto"/>
          <w:sz w:val="28"/>
          <w:szCs w:val="28"/>
          <w:lang w:val="ru-RU"/>
        </w:rPr>
        <w:t xml:space="preserve">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1. </w:t>
      </w:r>
      <w:proofErr w:type="gramStart"/>
      <w:r w:rsidRPr="00CE0692">
        <w:rPr>
          <w:color w:val="auto"/>
          <w:sz w:val="28"/>
          <w:szCs w:val="28"/>
          <w:lang w:val="ru-RU"/>
        </w:rPr>
        <w:t xml:space="preserve">В течение 1 мин в покое (в положении сидя) определите пульс (на височной, сонной, лучевой или бедренной артериях, или по сердечному толчку) </w:t>
      </w:r>
      <w:proofErr w:type="spellStart"/>
      <w:r w:rsidRPr="00CE0692">
        <w:rPr>
          <w:color w:val="auto"/>
          <w:sz w:val="28"/>
          <w:szCs w:val="28"/>
          <w:lang w:val="ru-RU"/>
        </w:rPr>
        <w:t>пальпаторным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CE0692">
        <w:rPr>
          <w:color w:val="auto"/>
          <w:sz w:val="28"/>
          <w:szCs w:val="28"/>
          <w:lang w:val="ru-RU"/>
        </w:rPr>
        <w:t>аускультивным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и инструментальным методами.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 Определите ритмичность пульса: 3 раза подсчитайте частоту пульса по 10-секундным интервалам в течение 1 мин. Показатели могут различаться не более чем на 1 удар или полностью совпадать. В таком случае говорят о ритмичном пульсе, что соответствует здоровому сердцу. При разнице более 1 удара пульс считается неритмичным. Рассчитайте длительность сердечного цикла по величине ЧСС: ДСЦ=60/ЧСС. В норме у здорового человека в состоянии физиологического покоя она составляет 0,67–1,0 сек. Увеличение ДСЦ наблюдается при брадикардии, уменьшение – при тахикардии. Сделайте заключение о характере и ритме пульса, оцените длительность сердечного цикла. Полученные результаты и заключение оформите в рабочей тетради.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2. В положении стоя методом </w:t>
      </w:r>
      <w:proofErr w:type="gramStart"/>
      <w:r w:rsidRPr="00CE0692">
        <w:rPr>
          <w:color w:val="auto"/>
          <w:sz w:val="28"/>
          <w:szCs w:val="28"/>
          <w:lang w:val="ru-RU"/>
        </w:rPr>
        <w:t>аускультации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 охарактеризуйте сердечную деятельность (выслушивание сердечного толчка, тонов и шумов сердца).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>3. В покое в положении сидя (спина опирается на спинку стула, ступни находятся на полу, ноги параллельны друг другу; рука удобно лежит на столе; манжета располагается на плече на уровне сердца и на 2,5 см выше локтевого сгиба) определите величину АД. На основании полученных результатов рассчитайте среднее гемодинамическое артериальное давление (</w:t>
      </w:r>
      <w:proofErr w:type="gramStart"/>
      <w:r w:rsidRPr="00CE0692">
        <w:rPr>
          <w:color w:val="auto"/>
          <w:sz w:val="28"/>
          <w:szCs w:val="28"/>
        </w:rPr>
        <w:t>P</w:t>
      </w:r>
      <w:proofErr w:type="spellStart"/>
      <w:proofErr w:type="gramEnd"/>
      <w:r w:rsidRPr="00CE0692">
        <w:rPr>
          <w:color w:val="auto"/>
          <w:sz w:val="28"/>
          <w:szCs w:val="28"/>
          <w:lang w:val="ru-RU"/>
        </w:rPr>
        <w:t>сгд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; САД) для крупных центральных артерий и периферических артерий по формулам: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Pr="00CE0692">
        <w:rPr>
          <w:color w:val="auto"/>
          <w:sz w:val="28"/>
          <w:szCs w:val="28"/>
          <w:lang w:val="ru-RU"/>
        </w:rPr>
        <w:t xml:space="preserve">для крупных артерий </w:t>
      </w:r>
      <w:proofErr w:type="gramStart"/>
      <w:r w:rsidRPr="00CE0692">
        <w:rPr>
          <w:color w:val="auto"/>
          <w:sz w:val="28"/>
          <w:szCs w:val="28"/>
        </w:rPr>
        <w:t>P</w:t>
      </w:r>
      <w:proofErr w:type="spellStart"/>
      <w:proofErr w:type="gramEnd"/>
      <w:r w:rsidRPr="00CE0692">
        <w:rPr>
          <w:color w:val="auto"/>
          <w:sz w:val="28"/>
          <w:szCs w:val="28"/>
          <w:lang w:val="ru-RU"/>
        </w:rPr>
        <w:t>сгд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= </w:t>
      </w:r>
      <w:proofErr w:type="spellStart"/>
      <w:r w:rsidRPr="00CE0692">
        <w:rPr>
          <w:color w:val="auto"/>
          <w:sz w:val="28"/>
          <w:szCs w:val="28"/>
          <w:lang w:val="ru-RU"/>
        </w:rPr>
        <w:t>АДд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+ (</w:t>
      </w:r>
      <w:proofErr w:type="spellStart"/>
      <w:r w:rsidRPr="00CE0692">
        <w:rPr>
          <w:color w:val="auto"/>
          <w:sz w:val="28"/>
          <w:szCs w:val="28"/>
          <w:lang w:val="ru-RU"/>
        </w:rPr>
        <w:t>АДс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– </w:t>
      </w:r>
      <w:proofErr w:type="spellStart"/>
      <w:r w:rsidRPr="00CE0692">
        <w:rPr>
          <w:color w:val="auto"/>
          <w:sz w:val="28"/>
          <w:szCs w:val="28"/>
          <w:lang w:val="ru-RU"/>
        </w:rPr>
        <w:t>АДд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)/2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- </w:t>
      </w:r>
      <w:r w:rsidRPr="00CE0692">
        <w:rPr>
          <w:color w:val="auto"/>
          <w:sz w:val="28"/>
          <w:szCs w:val="28"/>
          <w:lang w:val="ru-RU"/>
        </w:rPr>
        <w:t xml:space="preserve">для периферических артерий </w:t>
      </w:r>
      <w:proofErr w:type="gramStart"/>
      <w:r w:rsidRPr="00CE0692">
        <w:rPr>
          <w:color w:val="auto"/>
          <w:sz w:val="28"/>
          <w:szCs w:val="28"/>
        </w:rPr>
        <w:t>P</w:t>
      </w:r>
      <w:proofErr w:type="spellStart"/>
      <w:proofErr w:type="gramEnd"/>
      <w:r w:rsidRPr="00CE0692">
        <w:rPr>
          <w:color w:val="auto"/>
          <w:sz w:val="28"/>
          <w:szCs w:val="28"/>
          <w:lang w:val="ru-RU"/>
        </w:rPr>
        <w:t>сгд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= </w:t>
      </w:r>
      <w:proofErr w:type="spellStart"/>
      <w:r w:rsidRPr="00CE0692">
        <w:rPr>
          <w:color w:val="auto"/>
          <w:sz w:val="28"/>
          <w:szCs w:val="28"/>
          <w:lang w:val="ru-RU"/>
        </w:rPr>
        <w:t>АДд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+ (</w:t>
      </w:r>
      <w:proofErr w:type="spellStart"/>
      <w:r w:rsidRPr="00CE0692">
        <w:rPr>
          <w:color w:val="auto"/>
          <w:sz w:val="28"/>
          <w:szCs w:val="28"/>
          <w:lang w:val="ru-RU"/>
        </w:rPr>
        <w:t>АДс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– </w:t>
      </w:r>
      <w:proofErr w:type="spellStart"/>
      <w:r w:rsidRPr="00CE0692">
        <w:rPr>
          <w:color w:val="auto"/>
          <w:sz w:val="28"/>
          <w:szCs w:val="28"/>
          <w:lang w:val="ru-RU"/>
        </w:rPr>
        <w:t>АДд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)/3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>4. Рассчитайте систолический (</w:t>
      </w:r>
      <w:r w:rsidRPr="00CE0692">
        <w:rPr>
          <w:color w:val="auto"/>
          <w:sz w:val="28"/>
          <w:szCs w:val="28"/>
        </w:rPr>
        <w:t>S</w:t>
      </w:r>
      <w:r w:rsidRPr="00CE0692">
        <w:rPr>
          <w:color w:val="auto"/>
          <w:sz w:val="28"/>
          <w:szCs w:val="28"/>
          <w:lang w:val="ru-RU"/>
        </w:rPr>
        <w:t>) и минутный объем кровообращения (</w:t>
      </w:r>
      <w:proofErr w:type="gramStart"/>
      <w:r w:rsidRPr="00CE0692">
        <w:rPr>
          <w:color w:val="auto"/>
          <w:sz w:val="28"/>
          <w:szCs w:val="28"/>
        </w:rPr>
        <w:t>M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ОК) по формулам </w:t>
      </w:r>
      <w:proofErr w:type="spellStart"/>
      <w:r w:rsidRPr="00CE0692">
        <w:rPr>
          <w:color w:val="auto"/>
          <w:sz w:val="28"/>
          <w:szCs w:val="28"/>
          <w:lang w:val="ru-RU"/>
        </w:rPr>
        <w:t>Лилиенистранда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и </w:t>
      </w:r>
      <w:proofErr w:type="spellStart"/>
      <w:r w:rsidRPr="00CE0692">
        <w:rPr>
          <w:color w:val="auto"/>
          <w:sz w:val="28"/>
          <w:szCs w:val="28"/>
          <w:lang w:val="ru-RU"/>
        </w:rPr>
        <w:t>Цандера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: </w:t>
      </w:r>
      <w:r w:rsidRPr="00CE0692">
        <w:rPr>
          <w:color w:val="auto"/>
          <w:sz w:val="28"/>
          <w:szCs w:val="28"/>
        </w:rPr>
        <w:t>S</w:t>
      </w:r>
      <w:r w:rsidRPr="00CE0692">
        <w:rPr>
          <w:color w:val="auto"/>
          <w:sz w:val="28"/>
          <w:szCs w:val="28"/>
          <w:lang w:val="ru-RU"/>
        </w:rPr>
        <w:t xml:space="preserve"> = (ПД / </w:t>
      </w:r>
      <w:r w:rsidRPr="00CE0692">
        <w:rPr>
          <w:color w:val="auto"/>
          <w:sz w:val="28"/>
          <w:szCs w:val="28"/>
        </w:rPr>
        <w:t>P</w:t>
      </w:r>
      <w:proofErr w:type="spellStart"/>
      <w:r w:rsidRPr="00CE0692">
        <w:rPr>
          <w:color w:val="auto"/>
          <w:sz w:val="28"/>
          <w:szCs w:val="28"/>
          <w:lang w:val="ru-RU"/>
        </w:rPr>
        <w:t>сгд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) · 100; МОК = </w:t>
      </w:r>
      <w:r w:rsidRPr="00CE0692">
        <w:rPr>
          <w:color w:val="auto"/>
          <w:sz w:val="28"/>
          <w:szCs w:val="28"/>
        </w:rPr>
        <w:t>S</w:t>
      </w:r>
      <w:r w:rsidRPr="00CE0692">
        <w:rPr>
          <w:color w:val="auto"/>
          <w:sz w:val="28"/>
          <w:szCs w:val="28"/>
          <w:lang w:val="ru-RU"/>
        </w:rPr>
        <w:t xml:space="preserve"> · ЧСС.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>5. Рассчитайте индекс Робинсона по формуле: ИР = (</w:t>
      </w:r>
      <w:proofErr w:type="spellStart"/>
      <w:r w:rsidRPr="00CE0692">
        <w:rPr>
          <w:color w:val="auto"/>
          <w:sz w:val="28"/>
          <w:szCs w:val="28"/>
          <w:lang w:val="ru-RU"/>
        </w:rPr>
        <w:t>ЧСС·АДс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)/100.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6. Охарактеризуйте полученные результаты (п.2-4). Сделайте заключение об уровне АД, ПД, УОК, МОК, экономичности работы сердца в условиях покоя. Данные и заключение оформите в рабочей тетради. </w:t>
      </w:r>
    </w:p>
    <w:p w:rsid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b/>
          <w:bCs/>
          <w:color w:val="auto"/>
          <w:sz w:val="28"/>
          <w:szCs w:val="28"/>
          <w:lang w:val="ru-RU"/>
        </w:rPr>
        <w:t xml:space="preserve">Задание 2. Гемодинамические показатели организма, занимающегося физической культурой и спортом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lastRenderedPageBreak/>
        <w:t xml:space="preserve">1. Ознакомьтесь с основными изменениями гемодинамических параметров, характерных для представителей различных видов спорта.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2. В рабочей тетради отметьте средние значения объёма сердца, ЧСС, УОС, характерные для вида спорта, которым Вы занимаетесь. </w:t>
      </w:r>
    </w:p>
    <w:p w:rsid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3. Сделайте заключения о причинах и физиологических особенностях основных гемодинамических показателей представителей различных видов спорта.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b/>
          <w:bCs/>
          <w:color w:val="auto"/>
          <w:sz w:val="28"/>
          <w:szCs w:val="28"/>
          <w:lang w:val="ru-RU"/>
        </w:rPr>
        <w:t xml:space="preserve">Задание 3. Инструментальные методы исследования </w:t>
      </w:r>
      <w:proofErr w:type="gramStart"/>
      <w:r w:rsidRPr="00CE0692">
        <w:rPr>
          <w:b/>
          <w:bCs/>
          <w:color w:val="auto"/>
          <w:sz w:val="28"/>
          <w:szCs w:val="28"/>
          <w:lang w:val="ru-RU"/>
        </w:rPr>
        <w:t>сердечно-сосудистой</w:t>
      </w:r>
      <w:proofErr w:type="gramEnd"/>
      <w:r w:rsidRPr="00CE0692">
        <w:rPr>
          <w:b/>
          <w:bCs/>
          <w:color w:val="auto"/>
          <w:sz w:val="28"/>
          <w:szCs w:val="28"/>
          <w:lang w:val="ru-RU"/>
        </w:rPr>
        <w:t xml:space="preserve"> системы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1. Ознакомьтесь с сущностью, назначением и методикой проведения электрографического метода исследования.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2. Выполните электрокардиографическое исследование.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3. Оцените электрокардиограмму, охарактеризуйте диапазон длительности и степень выраженности интервалов ЭКГ, вариабельность ритма.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4. Ознакомьтесь с особенностями сердечной деятельности у спортсменов по </w:t>
      </w:r>
      <w:proofErr w:type="gramStart"/>
      <w:r w:rsidRPr="00CE0692">
        <w:rPr>
          <w:color w:val="auto"/>
          <w:sz w:val="28"/>
          <w:szCs w:val="28"/>
          <w:lang w:val="ru-RU"/>
        </w:rPr>
        <w:t>демонстрационным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 ЭКГ.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5. Ознакомьтесь с </w:t>
      </w:r>
      <w:proofErr w:type="gramStart"/>
      <w:r w:rsidRPr="00CE0692">
        <w:rPr>
          <w:color w:val="auto"/>
          <w:sz w:val="28"/>
          <w:szCs w:val="28"/>
          <w:lang w:val="ru-RU"/>
        </w:rPr>
        <w:t>демонстрационными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 ЭКГ при различных патологических состояниях (нарушениях ритма, инфаркте миокарда, перенапряжении ССС и др.).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6. Ознакомьтесь с </w:t>
      </w:r>
      <w:proofErr w:type="gramStart"/>
      <w:r w:rsidRPr="00CE0692">
        <w:rPr>
          <w:color w:val="auto"/>
          <w:sz w:val="28"/>
          <w:szCs w:val="28"/>
          <w:lang w:val="ru-RU"/>
        </w:rPr>
        <w:t>демонстрационными</w:t>
      </w:r>
      <w:proofErr w:type="gramEnd"/>
      <w:r w:rsidRPr="00CE0692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CE0692">
        <w:rPr>
          <w:color w:val="auto"/>
          <w:sz w:val="28"/>
          <w:szCs w:val="28"/>
          <w:lang w:val="ru-RU"/>
        </w:rPr>
        <w:t>реовазограммами</w:t>
      </w:r>
      <w:proofErr w:type="spellEnd"/>
      <w:r w:rsidRPr="00CE0692">
        <w:rPr>
          <w:color w:val="auto"/>
          <w:sz w:val="28"/>
          <w:szCs w:val="28"/>
          <w:lang w:val="ru-RU"/>
        </w:rPr>
        <w:t xml:space="preserve"> при различных со-стояниях организма. </w:t>
      </w:r>
    </w:p>
    <w:p w:rsidR="002B28F9" w:rsidRPr="00CE0692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CE0692">
        <w:rPr>
          <w:color w:val="auto"/>
          <w:sz w:val="28"/>
          <w:szCs w:val="28"/>
          <w:lang w:val="ru-RU"/>
        </w:rPr>
        <w:t xml:space="preserve">7. Результаты оформите в рабочей тетради. Сделайте заключение о состоянии сердечной деятельности. </w:t>
      </w:r>
    </w:p>
    <w:p w:rsidR="002B28F9" w:rsidRPr="00CE0692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b/>
          <w:bCs/>
          <w:i/>
          <w:iCs/>
          <w:sz w:val="28"/>
          <w:szCs w:val="28"/>
          <w:lang w:val="ru-RU"/>
        </w:rPr>
        <w:lastRenderedPageBreak/>
        <w:t>Система внешнего дыхания и основные методы обсл</w:t>
      </w:r>
      <w:r>
        <w:rPr>
          <w:b/>
          <w:bCs/>
          <w:i/>
          <w:iCs/>
          <w:sz w:val="28"/>
          <w:szCs w:val="28"/>
          <w:lang w:val="ru-RU"/>
        </w:rPr>
        <w:t>е</w:t>
      </w:r>
      <w:r w:rsidRPr="00E91923">
        <w:rPr>
          <w:b/>
          <w:bCs/>
          <w:i/>
          <w:iCs/>
          <w:sz w:val="28"/>
          <w:szCs w:val="28"/>
          <w:lang w:val="ru-RU"/>
        </w:rPr>
        <w:t>дования (</w:t>
      </w:r>
      <w:proofErr w:type="spellStart"/>
      <w:r w:rsidRPr="00E91923">
        <w:rPr>
          <w:b/>
          <w:bCs/>
          <w:i/>
          <w:iCs/>
          <w:sz w:val="28"/>
          <w:szCs w:val="28"/>
          <w:lang w:val="ru-RU"/>
        </w:rPr>
        <w:t>гипоксемические</w:t>
      </w:r>
      <w:proofErr w:type="spellEnd"/>
      <w:r w:rsidRPr="00E91923">
        <w:rPr>
          <w:b/>
          <w:bCs/>
          <w:i/>
          <w:iCs/>
          <w:sz w:val="28"/>
          <w:szCs w:val="28"/>
          <w:lang w:val="ru-RU"/>
        </w:rPr>
        <w:t xml:space="preserve"> пробы) (2 ч)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>Цель</w:t>
      </w:r>
      <w:r w:rsidRPr="00E91923">
        <w:rPr>
          <w:sz w:val="28"/>
          <w:szCs w:val="28"/>
          <w:lang w:val="ru-RU"/>
        </w:rPr>
        <w:t>: ознакомиться с принципами и диагностическими приемами исследования системы внешнего д</w:t>
      </w:r>
      <w:r>
        <w:rPr>
          <w:sz w:val="28"/>
          <w:szCs w:val="28"/>
          <w:lang w:val="ru-RU"/>
        </w:rPr>
        <w:t>ы</w:t>
      </w:r>
      <w:r w:rsidRPr="00E91923">
        <w:rPr>
          <w:sz w:val="28"/>
          <w:szCs w:val="28"/>
          <w:lang w:val="ru-RU"/>
        </w:rPr>
        <w:t xml:space="preserve">хания.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>Оборудование</w:t>
      </w:r>
      <w:r w:rsidRPr="00E91923">
        <w:rPr>
          <w:sz w:val="28"/>
          <w:szCs w:val="28"/>
          <w:lang w:val="ru-RU"/>
        </w:rPr>
        <w:t xml:space="preserve">: секундомер, песочные часы, таблицы строения органов системы внешнего дыхания.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E91923">
        <w:rPr>
          <w:sz w:val="28"/>
          <w:szCs w:val="28"/>
          <w:lang w:val="ru-RU"/>
        </w:rPr>
        <w:t xml:space="preserve">уметь определять характер дыхания и выявлять состояние недостаточности дыхательных функций, осуществлять оценку функции системы внешнего дыхания по результатам </w:t>
      </w:r>
      <w:proofErr w:type="spellStart"/>
      <w:r w:rsidRPr="00E91923">
        <w:rPr>
          <w:sz w:val="28"/>
          <w:szCs w:val="28"/>
          <w:lang w:val="ru-RU"/>
        </w:rPr>
        <w:t>гипоксемических</w:t>
      </w:r>
      <w:proofErr w:type="spellEnd"/>
      <w:r w:rsidRPr="00E91923">
        <w:rPr>
          <w:sz w:val="28"/>
          <w:szCs w:val="28"/>
          <w:lang w:val="ru-RU"/>
        </w:rPr>
        <w:t xml:space="preserve"> проб.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1. Методология исследования системы внешнего дыхания.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2. Клинические методы обследования дыхательной системы.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3. Функциональные пробы при диагностике состояния системы внешнего дыхания.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 xml:space="preserve">Ход занятия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i/>
          <w:iCs/>
          <w:sz w:val="28"/>
          <w:szCs w:val="28"/>
          <w:lang w:val="ru-RU"/>
        </w:rPr>
        <w:t xml:space="preserve">Выполнение и оформление </w:t>
      </w:r>
      <w:proofErr w:type="gramStart"/>
      <w:r w:rsidRPr="00E91923">
        <w:rPr>
          <w:i/>
          <w:iCs/>
          <w:sz w:val="28"/>
          <w:szCs w:val="28"/>
          <w:lang w:val="ru-RU"/>
        </w:rPr>
        <w:t>практический</w:t>
      </w:r>
      <w:proofErr w:type="gramEnd"/>
      <w:r w:rsidRPr="00E91923">
        <w:rPr>
          <w:i/>
          <w:iCs/>
          <w:sz w:val="28"/>
          <w:szCs w:val="28"/>
          <w:lang w:val="ru-RU"/>
        </w:rPr>
        <w:t xml:space="preserve"> заданий. Оценка полученных </w:t>
      </w:r>
      <w:proofErr w:type="spellStart"/>
      <w:r w:rsidRPr="00E91923">
        <w:rPr>
          <w:i/>
          <w:iCs/>
          <w:sz w:val="28"/>
          <w:szCs w:val="28"/>
          <w:lang w:val="ru-RU"/>
        </w:rPr>
        <w:t>результатов</w:t>
      </w:r>
      <w:proofErr w:type="gramStart"/>
      <w:r w:rsidRPr="00E91923">
        <w:rPr>
          <w:i/>
          <w:iCs/>
          <w:sz w:val="28"/>
          <w:szCs w:val="28"/>
          <w:lang w:val="ru-RU"/>
        </w:rPr>
        <w:t>.З</w:t>
      </w:r>
      <w:proofErr w:type="gramEnd"/>
      <w:r w:rsidRPr="00E91923">
        <w:rPr>
          <w:i/>
          <w:iCs/>
          <w:sz w:val="28"/>
          <w:szCs w:val="28"/>
          <w:lang w:val="ru-RU"/>
        </w:rPr>
        <w:t>ащита</w:t>
      </w:r>
      <w:proofErr w:type="spellEnd"/>
      <w:r w:rsidRPr="00E91923">
        <w:rPr>
          <w:i/>
          <w:iCs/>
          <w:sz w:val="28"/>
          <w:szCs w:val="28"/>
          <w:lang w:val="ru-RU"/>
        </w:rPr>
        <w:t xml:space="preserve"> выполненных работ.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  <w:r w:rsidRPr="00E91923">
        <w:rPr>
          <w:sz w:val="28"/>
          <w:szCs w:val="28"/>
          <w:lang w:val="ru-RU"/>
        </w:rPr>
        <w:t xml:space="preserve">Дыхание – комплекс физиологических процессов, обеспечивающих потребление кислорода и выделение углекислого газа из живого организма и состоящий из трех неразрывных звеньев: а) внешнего дыхания, т.е. газообмена между внешней средой и кровью легочных капилляров; б) переноса газов, осуществляемого системой кровообращения; в) внутреннего (тканевого) дыхания, т.е. газообмена между кровью и клеткой.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В условиях спортивной деятельности к аппарату внешнего дыхания предъявляются чрезвычайно высокие требования. Внешнее дыхание обеспечивает обмен газов между альвеолярным воздухом и кровью легочных капилляров, т.е. насыщение венозной крови кислородом и освобождение ее от избытка углекислоты, что свидетельствует о взаимосвязи функции внешнего дыхания с регуляцией кислотно-щелочного равновесия.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Исследование функции внешнего дыхания в спортивной практике позволяет оценить функциональное состояние спортсмена и его резервные возможности. Функциональное состояние системы внешнего дыхания оценивается по данным следующих обследований: </w:t>
      </w:r>
      <w:r w:rsidRPr="00E91923">
        <w:rPr>
          <w:i/>
          <w:iCs/>
          <w:sz w:val="28"/>
          <w:szCs w:val="28"/>
          <w:lang w:val="ru-RU"/>
        </w:rPr>
        <w:t xml:space="preserve">сбор анамнеза </w:t>
      </w:r>
      <w:r w:rsidRPr="00E91923">
        <w:rPr>
          <w:sz w:val="28"/>
          <w:szCs w:val="28"/>
          <w:lang w:val="ru-RU"/>
        </w:rPr>
        <w:t xml:space="preserve">(расспрос, анализ жалоб); </w:t>
      </w:r>
      <w:r w:rsidRPr="00E91923">
        <w:rPr>
          <w:i/>
          <w:iCs/>
          <w:sz w:val="28"/>
          <w:szCs w:val="28"/>
          <w:lang w:val="ru-RU"/>
        </w:rPr>
        <w:t xml:space="preserve">физическое обследование общеклиническими методами </w:t>
      </w:r>
      <w:r w:rsidRPr="00E91923">
        <w:rPr>
          <w:sz w:val="28"/>
          <w:szCs w:val="28"/>
          <w:lang w:val="ru-RU"/>
        </w:rPr>
        <w:t xml:space="preserve">(осмотр, перкуссия, аускультация); </w:t>
      </w:r>
      <w:proofErr w:type="spellStart"/>
      <w:r w:rsidRPr="00E91923">
        <w:rPr>
          <w:i/>
          <w:iCs/>
          <w:sz w:val="28"/>
          <w:szCs w:val="28"/>
          <w:lang w:val="ru-RU"/>
        </w:rPr>
        <w:t>параклинические</w:t>
      </w:r>
      <w:proofErr w:type="spellEnd"/>
      <w:r w:rsidRPr="00E91923">
        <w:rPr>
          <w:i/>
          <w:iCs/>
          <w:sz w:val="28"/>
          <w:szCs w:val="28"/>
          <w:lang w:val="ru-RU"/>
        </w:rPr>
        <w:t xml:space="preserve"> методы обследования</w:t>
      </w:r>
      <w:r w:rsidRPr="00E91923">
        <w:rPr>
          <w:sz w:val="28"/>
          <w:szCs w:val="28"/>
          <w:lang w:val="ru-RU"/>
        </w:rPr>
        <w:t xml:space="preserve">; методы </w:t>
      </w:r>
      <w:r w:rsidRPr="00E91923">
        <w:rPr>
          <w:i/>
          <w:iCs/>
          <w:sz w:val="28"/>
          <w:szCs w:val="28"/>
          <w:lang w:val="ru-RU"/>
        </w:rPr>
        <w:t>функционального тестирования</w:t>
      </w:r>
      <w:r w:rsidRPr="00E91923">
        <w:rPr>
          <w:sz w:val="28"/>
          <w:szCs w:val="28"/>
          <w:lang w:val="ru-RU"/>
        </w:rPr>
        <w:t xml:space="preserve">; </w:t>
      </w:r>
      <w:r w:rsidRPr="00E91923">
        <w:rPr>
          <w:i/>
          <w:iCs/>
          <w:sz w:val="28"/>
          <w:szCs w:val="28"/>
          <w:lang w:val="ru-RU"/>
        </w:rPr>
        <w:t>лабораторная диагностика</w:t>
      </w:r>
      <w:r w:rsidRPr="00E91923">
        <w:rPr>
          <w:sz w:val="28"/>
          <w:szCs w:val="28"/>
          <w:lang w:val="ru-RU"/>
        </w:rPr>
        <w:t xml:space="preserve">. </w:t>
      </w:r>
    </w:p>
    <w:p w:rsidR="002B28F9" w:rsidRPr="00E91923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proofErr w:type="spellStart"/>
      <w:r w:rsidRPr="00E91923">
        <w:rPr>
          <w:sz w:val="28"/>
          <w:szCs w:val="28"/>
          <w:lang w:val="ru-RU"/>
        </w:rPr>
        <w:t>Параклинические</w:t>
      </w:r>
      <w:proofErr w:type="spellEnd"/>
      <w:r w:rsidRPr="00E91923">
        <w:rPr>
          <w:sz w:val="28"/>
          <w:szCs w:val="28"/>
          <w:lang w:val="ru-RU"/>
        </w:rPr>
        <w:t xml:space="preserve"> методы исследования функции внешнего дыхания проводят по показателям, характеризующим вентиляцию, газообмен, содержание и парциальное давление кислорода и углекислого газа в артериальной крови. К основным </w:t>
      </w:r>
      <w:proofErr w:type="spellStart"/>
      <w:r w:rsidRPr="00E91923">
        <w:rPr>
          <w:sz w:val="28"/>
          <w:szCs w:val="28"/>
          <w:lang w:val="ru-RU"/>
        </w:rPr>
        <w:t>параклиническим</w:t>
      </w:r>
      <w:proofErr w:type="spellEnd"/>
      <w:r w:rsidRPr="00E91923">
        <w:rPr>
          <w:sz w:val="28"/>
          <w:szCs w:val="28"/>
          <w:lang w:val="ru-RU"/>
        </w:rPr>
        <w:t xml:space="preserve"> методам диагностики дыхательной системы относят: исследование легочных объемов, интенсивности легочной вентиляции и механики дыхательного акта, рентгенологические методы обследования, эндоскопические методы обследования, </w:t>
      </w:r>
      <w:proofErr w:type="spellStart"/>
      <w:r w:rsidRPr="00E91923">
        <w:rPr>
          <w:sz w:val="28"/>
          <w:szCs w:val="28"/>
          <w:lang w:val="ru-RU"/>
        </w:rPr>
        <w:t>пульмофонография</w:t>
      </w:r>
      <w:proofErr w:type="spellEnd"/>
      <w:r w:rsidRPr="00E91923">
        <w:rPr>
          <w:sz w:val="28"/>
          <w:szCs w:val="28"/>
          <w:lang w:val="ru-RU"/>
        </w:rPr>
        <w:t xml:space="preserve"> и др.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sz w:val="28"/>
          <w:szCs w:val="28"/>
          <w:lang w:val="ru-RU"/>
        </w:rPr>
        <w:t xml:space="preserve">Методы функционального тестирования позволяют определить функциональные возможности аппарата внешнего дыхания и их адаптацию к </w:t>
      </w:r>
      <w:proofErr w:type="spellStart"/>
      <w:r w:rsidRPr="00E91923">
        <w:rPr>
          <w:sz w:val="28"/>
          <w:szCs w:val="28"/>
          <w:lang w:val="ru-RU"/>
        </w:rPr>
        <w:lastRenderedPageBreak/>
        <w:t>физнагрузкам</w:t>
      </w:r>
      <w:proofErr w:type="spellEnd"/>
      <w:r w:rsidRPr="00E91923">
        <w:rPr>
          <w:sz w:val="28"/>
          <w:szCs w:val="28"/>
          <w:lang w:val="ru-RU"/>
        </w:rPr>
        <w:t xml:space="preserve">. В качестве функциональных проб для системы внешнего дыхания наиболее часто применяют: проба Розенталя; методы динамической спирометрии (измерение показателей качества дыхания </w:t>
      </w:r>
      <w:r w:rsidRPr="00E91923">
        <w:rPr>
          <w:color w:val="auto"/>
          <w:sz w:val="28"/>
          <w:szCs w:val="28"/>
          <w:lang w:val="ru-RU"/>
        </w:rPr>
        <w:t xml:space="preserve">в покое и после нагрузки) – проба Шафрановского, проба Лебедева, комбинированная проба </w:t>
      </w:r>
      <w:proofErr w:type="spellStart"/>
      <w:r w:rsidRPr="00E91923">
        <w:rPr>
          <w:color w:val="auto"/>
          <w:sz w:val="28"/>
          <w:szCs w:val="28"/>
          <w:lang w:val="ru-RU"/>
        </w:rPr>
        <w:t>Серкина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; </w:t>
      </w:r>
      <w:proofErr w:type="spellStart"/>
      <w:r w:rsidRPr="00E91923">
        <w:rPr>
          <w:color w:val="auto"/>
          <w:sz w:val="28"/>
          <w:szCs w:val="28"/>
          <w:lang w:val="ru-RU"/>
        </w:rPr>
        <w:t>гипоксемические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пробы с задержкой ды</w:t>
      </w:r>
      <w:r>
        <w:rPr>
          <w:color w:val="auto"/>
          <w:sz w:val="28"/>
          <w:szCs w:val="28"/>
          <w:lang w:val="ru-RU"/>
        </w:rPr>
        <w:t xml:space="preserve">хания – проба Штанге, проба </w:t>
      </w:r>
      <w:proofErr w:type="spellStart"/>
      <w:r>
        <w:rPr>
          <w:color w:val="auto"/>
          <w:sz w:val="28"/>
          <w:szCs w:val="28"/>
          <w:lang w:val="ru-RU"/>
        </w:rPr>
        <w:t>Ген</w:t>
      </w:r>
      <w:r w:rsidRPr="00E91923">
        <w:rPr>
          <w:color w:val="auto"/>
          <w:sz w:val="28"/>
          <w:szCs w:val="28"/>
          <w:lang w:val="ru-RU"/>
        </w:rPr>
        <w:t>чи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b/>
          <w:bCs/>
          <w:color w:val="auto"/>
          <w:sz w:val="28"/>
          <w:szCs w:val="28"/>
          <w:lang w:val="ru-RU"/>
        </w:rPr>
        <w:t xml:space="preserve">Задание 1. Клинические методы исследования функции дыхания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Осуществите сбор анамнеза (выявление жалоб, перенесенных заболеваний верхних дыхательных путей и легких, наследственных заболеваниях, наличии вредных привычек.)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gramStart"/>
      <w:r w:rsidRPr="00E91923">
        <w:rPr>
          <w:color w:val="auto"/>
          <w:sz w:val="28"/>
          <w:szCs w:val="28"/>
          <w:lang w:val="ru-RU"/>
        </w:rPr>
        <w:t xml:space="preserve">Осуществите </w:t>
      </w:r>
      <w:proofErr w:type="spellStart"/>
      <w:r w:rsidRPr="00E91923">
        <w:rPr>
          <w:color w:val="auto"/>
          <w:sz w:val="28"/>
          <w:szCs w:val="28"/>
          <w:lang w:val="ru-RU"/>
        </w:rPr>
        <w:t>физикальное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обследование (определение частоты и ритма дыхания, типа дыхания, формы грудной клетки, характера дыхания методом </w:t>
      </w:r>
      <w:proofErr w:type="spellStart"/>
      <w:r w:rsidRPr="00E91923">
        <w:rPr>
          <w:color w:val="auto"/>
          <w:sz w:val="28"/>
          <w:szCs w:val="28"/>
          <w:lang w:val="ru-RU"/>
        </w:rPr>
        <w:t>аускультирования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. </w:t>
      </w:r>
      <w:proofErr w:type="gramEnd"/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Полученные данные оформите в рабочей тетради или в бланке протокола исследования №5.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b/>
          <w:bCs/>
          <w:color w:val="auto"/>
          <w:sz w:val="28"/>
          <w:szCs w:val="28"/>
          <w:lang w:val="ru-RU"/>
        </w:rPr>
        <w:t xml:space="preserve">Задание 2. Оценка чувствительности организма к гипоксии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 xml:space="preserve">А) Пробы с задержкой дыхания (Штанге и </w:t>
      </w:r>
      <w:proofErr w:type="spellStart"/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>Генчи</w:t>
      </w:r>
      <w:proofErr w:type="spellEnd"/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 xml:space="preserve">)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>Информационная часть</w:t>
      </w:r>
      <w:r w:rsidRPr="00E91923">
        <w:rPr>
          <w:i/>
          <w:iCs/>
          <w:color w:val="auto"/>
          <w:sz w:val="28"/>
          <w:szCs w:val="28"/>
          <w:lang w:val="ru-RU"/>
        </w:rPr>
        <w:t xml:space="preserve">: </w:t>
      </w:r>
      <w:r w:rsidRPr="00E91923">
        <w:rPr>
          <w:color w:val="auto"/>
          <w:sz w:val="28"/>
          <w:szCs w:val="28"/>
          <w:lang w:val="ru-RU"/>
        </w:rPr>
        <w:t xml:space="preserve">Пробы с задержкой дыхания дают представление о способности организма противостоять гипоксии. К общим закономерностям данных проб относят: с нарастанием тренированности время задержки дыхания увеличивается; при утомлении и заболевании дыхательной системы время задержки дыхания уменьшается. Данные пробы следует проводить под медицинским контролем у лиц, склонных к головокружениям. Недостатками проб с задержкой дыхания относят: их субъективизм, т.к. длительность задержки дыхания в значительной степени зависит и от волевых качеств испытуемого; большое физическое напряжение; значительное повышение содержания углекислоты в крови и снижение содержания кислорода (риск обмороков). С целью повышения информативности и объективности проб с задержкой дыхания применяется метод одновременного проведения </w:t>
      </w:r>
      <w:proofErr w:type="spellStart"/>
      <w:r w:rsidRPr="00E91923">
        <w:rPr>
          <w:color w:val="auto"/>
          <w:sz w:val="28"/>
          <w:szCs w:val="28"/>
          <w:lang w:val="ru-RU"/>
        </w:rPr>
        <w:t>оксигемометрии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(измерение насыщенности гемоглобина артериальной крови кислородом).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1. Выполните Пробу Штанге – после глубокого максимального вдоха задержите дыхание на максимально возможное время. Должна составлять, в норме 60...90 сек., у детей – 16...55 сек., спортсмены высокой квалификации – до 5 мин.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2. Выполните пробу </w:t>
      </w:r>
      <w:proofErr w:type="spellStart"/>
      <w:r w:rsidRPr="00E91923">
        <w:rPr>
          <w:color w:val="auto"/>
          <w:sz w:val="28"/>
          <w:szCs w:val="28"/>
          <w:lang w:val="ru-RU"/>
        </w:rPr>
        <w:t>Генчи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– после максимального полного выдоха задержите дыхание на максимально возможное время. У взрослых в норме составляет 30...45 сек., у детей – 12...15 сек., спортсмены высокой квалификации – до 60...90 сек.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3. Результаты проб оформите в рабочей тетради, сделайте заключение о степени чувствительности организма к гипоксии.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 xml:space="preserve">Б) Комбинированная проба </w:t>
      </w:r>
      <w:proofErr w:type="spellStart"/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>Серкина</w:t>
      </w:r>
      <w:proofErr w:type="spellEnd"/>
      <w:r w:rsidRPr="00E91923">
        <w:rPr>
          <w:b/>
          <w:bCs/>
          <w:i/>
          <w:iCs/>
          <w:color w:val="auto"/>
          <w:sz w:val="28"/>
          <w:szCs w:val="28"/>
          <w:lang w:val="ru-RU"/>
        </w:rPr>
        <w:t xml:space="preserve">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Комбинированная проба </w:t>
      </w:r>
      <w:proofErr w:type="spellStart"/>
      <w:r w:rsidRPr="00E91923">
        <w:rPr>
          <w:color w:val="auto"/>
          <w:sz w:val="28"/>
          <w:szCs w:val="28"/>
          <w:lang w:val="ru-RU"/>
        </w:rPr>
        <w:t>Серкина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представляет собой комбинацию трех проб с задержкой дыхания на высоте вдоха: в покое (1 фаза), сразу после выполнения физической нагрузки в виде 20 приседаний за 30 секунд (2 фаза), после 1 минуты отдыха (3 фаза).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lastRenderedPageBreak/>
        <w:t xml:space="preserve">1. В покое (в положении стоя) на высоте максимального вдоха задержите дыхание и определите время задержки. </w:t>
      </w:r>
      <w:proofErr w:type="gramStart"/>
      <w:r w:rsidRPr="00E91923">
        <w:rPr>
          <w:color w:val="auto"/>
          <w:sz w:val="28"/>
          <w:szCs w:val="28"/>
          <w:lang w:val="ru-RU"/>
        </w:rPr>
        <w:t>Определите значение ЖЕЛ и величину пульса за 10 сек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 интервал в пересчете на минуту. Данные занесите в рабочую тетрадь.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2. Выполните 20 глубоких приседаний за 30 секунд в умеренном темпе или под метроном. Приседания глубокие с выведением прямых рук вперед и опусканием их при вставании. Сразу после выполнения приседаний на высоте вдоха задержите дыхание. Определите время задержки, после определите ЖЕЛ и пульс (за 10 сек интервал в пересчете на минуту) и данные занесите в рабочую тетрадь.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3. Через одну минуту после окончания выполнения приседаний вновь на вдохе задержите дыхание. Определите время задержки, после определите ЖЕЛ и пульс (за 10 сек интервал в пересчете на минуту) и данные занесите в рабочую тетрадь.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4. Рассчитайте индекс </w:t>
      </w:r>
      <w:proofErr w:type="spellStart"/>
      <w:r w:rsidRPr="00E91923">
        <w:rPr>
          <w:color w:val="auto"/>
          <w:sz w:val="28"/>
          <w:szCs w:val="28"/>
          <w:lang w:val="ru-RU"/>
        </w:rPr>
        <w:t>Скибинской</w:t>
      </w:r>
      <w:proofErr w:type="spellEnd"/>
      <w:r w:rsidRPr="00E91923">
        <w:rPr>
          <w:color w:val="auto"/>
          <w:sz w:val="28"/>
          <w:szCs w:val="28"/>
          <w:lang w:val="ru-RU"/>
        </w:rPr>
        <w:t xml:space="preserve"> с учетом данных ЖЕЛ, времени задержки дыхания и данных по ЧСС по формуле за каждую из фаз пробы (в покое; после нагрузки; после 1 мин отдыха):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ЖЕЛ · </w:t>
      </w:r>
      <w:proofErr w:type="gramStart"/>
      <w:r w:rsidRPr="00E91923">
        <w:rPr>
          <w:color w:val="auto"/>
          <w:sz w:val="28"/>
          <w:szCs w:val="28"/>
        </w:rPr>
        <w:t>t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сек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ИС = 100·ЧСС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где </w:t>
      </w:r>
      <w:r w:rsidRPr="00E91923">
        <w:rPr>
          <w:color w:val="auto"/>
          <w:sz w:val="28"/>
          <w:szCs w:val="28"/>
        </w:rPr>
        <w:t>t</w:t>
      </w:r>
      <w:r w:rsidRPr="00E91923">
        <w:rPr>
          <w:color w:val="auto"/>
          <w:sz w:val="28"/>
          <w:szCs w:val="28"/>
          <w:lang w:val="ru-RU"/>
        </w:rPr>
        <w:t xml:space="preserve"> - время задержки дыхания </w:t>
      </w:r>
      <w:proofErr w:type="gramStart"/>
      <w:r w:rsidRPr="00E91923">
        <w:rPr>
          <w:color w:val="auto"/>
          <w:sz w:val="28"/>
          <w:szCs w:val="28"/>
          <w:lang w:val="ru-RU"/>
        </w:rPr>
        <w:t>в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 сек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 xml:space="preserve">5. Оцените полученные результаты и сделайте вывод в рабочей тетради.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>У здоровых тренированных людей время задержки дыхания в покое составляет 45-60 с; время задержки дыхания после приседаний &gt;50% (в % от данных покоя); время задержки дыхания через 1 минуту отдыха &gt;100% (</w:t>
      </w:r>
      <w:proofErr w:type="gramStart"/>
      <w:r w:rsidRPr="00E91923">
        <w:rPr>
          <w:color w:val="auto"/>
          <w:sz w:val="28"/>
          <w:szCs w:val="28"/>
          <w:lang w:val="ru-RU"/>
        </w:rPr>
        <w:t>в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 % от данных покоя).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>У здоровых нетренированных людей время задержки дыхания в покое составляет 35-45 с; время задержки дыхания после приседаний 30-50% (в % от данных покоя); время задержки дыхания через 1 минуту отдыха70-100% (</w:t>
      </w:r>
      <w:proofErr w:type="gramStart"/>
      <w:r w:rsidRPr="00E91923">
        <w:rPr>
          <w:color w:val="auto"/>
          <w:sz w:val="28"/>
          <w:szCs w:val="28"/>
          <w:lang w:val="ru-RU"/>
        </w:rPr>
        <w:t>в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 % от данных покоя). </w:t>
      </w:r>
    </w:p>
    <w:p w:rsidR="002B28F9" w:rsidRPr="00E91923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E91923">
        <w:rPr>
          <w:color w:val="auto"/>
          <w:sz w:val="28"/>
          <w:szCs w:val="28"/>
          <w:lang w:val="ru-RU"/>
        </w:rPr>
        <w:t>У лиц со скрытой недостаточностью кровообращения время задержки дыхания в покое составляет 20-35 с; время задержки дыхания после приседаний &lt;30% (в % от данных покоя); время задержки дыхания через 1 минуту отдыха &lt;70% (</w:t>
      </w:r>
      <w:proofErr w:type="gramStart"/>
      <w:r w:rsidRPr="00E91923">
        <w:rPr>
          <w:color w:val="auto"/>
          <w:sz w:val="28"/>
          <w:szCs w:val="28"/>
          <w:lang w:val="ru-RU"/>
        </w:rPr>
        <w:t>в</w:t>
      </w:r>
      <w:proofErr w:type="gramEnd"/>
      <w:r w:rsidRPr="00E91923">
        <w:rPr>
          <w:color w:val="auto"/>
          <w:sz w:val="28"/>
          <w:szCs w:val="28"/>
          <w:lang w:val="ru-RU"/>
        </w:rPr>
        <w:t xml:space="preserve"> % от данных покоя). </w:t>
      </w:r>
    </w:p>
    <w:p w:rsidR="002B28F9" w:rsidRPr="00E91923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1923">
        <w:rPr>
          <w:rFonts w:ascii="Times New Roman" w:hAnsi="Times New Roman" w:cs="Times New Roman"/>
          <w:sz w:val="28"/>
          <w:szCs w:val="28"/>
          <w:lang w:val="ru-RU"/>
        </w:rPr>
        <w:t>Шкала значений ИС для оценки состояния системы внешнего дыхания и ССС: ИС &lt;5% – очень плохо; 5-10 – неудовлетворительно; 10-30 – удовлетворительно; 30-60 – хорошо; &gt;60 – отлично (у спортсменов высокой квалификации &gt;80).</w:t>
      </w: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b/>
          <w:bCs/>
          <w:i/>
          <w:iCs/>
          <w:sz w:val="28"/>
          <w:szCs w:val="28"/>
          <w:lang w:val="ru-RU"/>
        </w:rPr>
        <w:lastRenderedPageBreak/>
        <w:t xml:space="preserve">Система внешнего дыхания и основные методы </w:t>
      </w:r>
      <w:proofErr w:type="spellStart"/>
      <w:proofErr w:type="gramStart"/>
      <w:r w:rsidRPr="00AE316E">
        <w:rPr>
          <w:b/>
          <w:bCs/>
          <w:i/>
          <w:iCs/>
          <w:sz w:val="28"/>
          <w:szCs w:val="28"/>
          <w:lang w:val="ru-RU"/>
        </w:rPr>
        <w:t>обследо-вания</w:t>
      </w:r>
      <w:proofErr w:type="spellEnd"/>
      <w:proofErr w:type="gramEnd"/>
      <w:r w:rsidRPr="00AE316E">
        <w:rPr>
          <w:b/>
          <w:bCs/>
          <w:i/>
          <w:iCs/>
          <w:sz w:val="28"/>
          <w:szCs w:val="28"/>
          <w:lang w:val="ru-RU"/>
        </w:rPr>
        <w:t xml:space="preserve"> (спирометрия) (2 ч)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i/>
          <w:iCs/>
          <w:sz w:val="28"/>
          <w:szCs w:val="28"/>
          <w:lang w:val="ru-RU"/>
        </w:rPr>
        <w:t>Цель</w:t>
      </w:r>
      <w:r w:rsidRPr="00AE316E">
        <w:rPr>
          <w:sz w:val="28"/>
          <w:szCs w:val="28"/>
          <w:lang w:val="ru-RU"/>
        </w:rPr>
        <w:t xml:space="preserve">: ознакомиться с принципами и диагностическими приемами исследования системы внешнего </w:t>
      </w:r>
      <w:proofErr w:type="spellStart"/>
      <w:r w:rsidRPr="00AE316E">
        <w:rPr>
          <w:sz w:val="28"/>
          <w:szCs w:val="28"/>
          <w:lang w:val="ru-RU"/>
        </w:rPr>
        <w:t>дяхания</w:t>
      </w:r>
      <w:proofErr w:type="spellEnd"/>
      <w:r w:rsidRPr="00AE316E">
        <w:rPr>
          <w:sz w:val="28"/>
          <w:szCs w:val="28"/>
          <w:lang w:val="ru-RU"/>
        </w:rPr>
        <w:t xml:space="preserve">.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i/>
          <w:iCs/>
          <w:sz w:val="28"/>
          <w:szCs w:val="28"/>
          <w:lang w:val="ru-RU"/>
        </w:rPr>
        <w:t>Оборудование</w:t>
      </w:r>
      <w:r w:rsidRPr="00AE316E">
        <w:rPr>
          <w:sz w:val="28"/>
          <w:szCs w:val="28"/>
          <w:lang w:val="ru-RU"/>
        </w:rPr>
        <w:t xml:space="preserve">: секундомер, песочные часы, спирограф, спирометр, определитель индивидуального объема выдоха, автоматизированный спирометр МАС-1, таблицы </w:t>
      </w:r>
      <w:proofErr w:type="spellStart"/>
      <w:proofErr w:type="gramStart"/>
      <w:r w:rsidRPr="00AE316E">
        <w:rPr>
          <w:sz w:val="28"/>
          <w:szCs w:val="28"/>
          <w:lang w:val="ru-RU"/>
        </w:rPr>
        <w:t>стро-ения</w:t>
      </w:r>
      <w:proofErr w:type="spellEnd"/>
      <w:proofErr w:type="gramEnd"/>
      <w:r w:rsidRPr="00AE316E">
        <w:rPr>
          <w:sz w:val="28"/>
          <w:szCs w:val="28"/>
          <w:lang w:val="ru-RU"/>
        </w:rPr>
        <w:t xml:space="preserve"> органов системы внешнего дыхания.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AE316E">
        <w:rPr>
          <w:sz w:val="28"/>
          <w:szCs w:val="28"/>
          <w:lang w:val="ru-RU"/>
        </w:rPr>
        <w:t xml:space="preserve">уметь определять характер дыхания и выявлять </w:t>
      </w:r>
      <w:proofErr w:type="spellStart"/>
      <w:proofErr w:type="gramStart"/>
      <w:r w:rsidRPr="00AE316E">
        <w:rPr>
          <w:sz w:val="28"/>
          <w:szCs w:val="28"/>
          <w:lang w:val="ru-RU"/>
        </w:rPr>
        <w:t>состо-яние</w:t>
      </w:r>
      <w:proofErr w:type="spellEnd"/>
      <w:proofErr w:type="gramEnd"/>
      <w:r w:rsidRPr="00AE316E">
        <w:rPr>
          <w:sz w:val="28"/>
          <w:szCs w:val="28"/>
          <w:lang w:val="ru-RU"/>
        </w:rPr>
        <w:t xml:space="preserve"> недостаточности дыхательных функций, осуществлять оценку функции системы внешнего дыхания по спирометрическим показателям.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sz w:val="28"/>
          <w:szCs w:val="28"/>
          <w:lang w:val="ru-RU"/>
        </w:rPr>
        <w:t xml:space="preserve">1. </w:t>
      </w:r>
      <w:proofErr w:type="spellStart"/>
      <w:r w:rsidRPr="00AE316E">
        <w:rPr>
          <w:sz w:val="28"/>
          <w:szCs w:val="28"/>
          <w:lang w:val="ru-RU"/>
        </w:rPr>
        <w:t>Параклинические</w:t>
      </w:r>
      <w:proofErr w:type="spellEnd"/>
      <w:r w:rsidRPr="00AE316E">
        <w:rPr>
          <w:sz w:val="28"/>
          <w:szCs w:val="28"/>
          <w:lang w:val="ru-RU"/>
        </w:rPr>
        <w:t xml:space="preserve"> методы обследования дыхательной системы.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sz w:val="28"/>
          <w:szCs w:val="28"/>
          <w:lang w:val="ru-RU"/>
        </w:rPr>
        <w:t xml:space="preserve">2. Функциональные пробы при диагностике состояния системы внешнего дыхания (динамическая спирометрия, спирография). </w:t>
      </w:r>
    </w:p>
    <w:p w:rsidR="002B28F9" w:rsidRPr="00AE316E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AE316E">
        <w:rPr>
          <w:sz w:val="28"/>
          <w:szCs w:val="28"/>
          <w:lang w:val="ru-RU"/>
        </w:rPr>
        <w:t xml:space="preserve">198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i/>
          <w:iCs/>
          <w:color w:val="auto"/>
          <w:sz w:val="28"/>
          <w:szCs w:val="28"/>
          <w:lang w:val="ru-RU"/>
        </w:rPr>
        <w:lastRenderedPageBreak/>
        <w:t xml:space="preserve">Ход занятия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i/>
          <w:iCs/>
          <w:color w:val="auto"/>
          <w:sz w:val="28"/>
          <w:szCs w:val="28"/>
          <w:lang w:val="ru-RU"/>
        </w:rPr>
        <w:t xml:space="preserve">Выполнение и оформление </w:t>
      </w:r>
      <w:proofErr w:type="gramStart"/>
      <w:r w:rsidRPr="00AE316E">
        <w:rPr>
          <w:i/>
          <w:iCs/>
          <w:color w:val="auto"/>
          <w:sz w:val="28"/>
          <w:szCs w:val="28"/>
          <w:lang w:val="ru-RU"/>
        </w:rPr>
        <w:t>практический</w:t>
      </w:r>
      <w:proofErr w:type="gramEnd"/>
      <w:r w:rsidRPr="00AE316E">
        <w:rPr>
          <w:i/>
          <w:iCs/>
          <w:color w:val="auto"/>
          <w:sz w:val="28"/>
          <w:szCs w:val="28"/>
          <w:lang w:val="ru-RU"/>
        </w:rPr>
        <w:t xml:space="preserve"> заданий. Оценка полученных </w:t>
      </w:r>
      <w:proofErr w:type="spellStart"/>
      <w:r w:rsidRPr="00AE316E">
        <w:rPr>
          <w:i/>
          <w:iCs/>
          <w:color w:val="auto"/>
          <w:sz w:val="28"/>
          <w:szCs w:val="28"/>
          <w:lang w:val="ru-RU"/>
        </w:rPr>
        <w:t>результатов</w:t>
      </w:r>
      <w:proofErr w:type="gramStart"/>
      <w:r w:rsidRPr="00AE316E">
        <w:rPr>
          <w:i/>
          <w:iCs/>
          <w:color w:val="auto"/>
          <w:sz w:val="28"/>
          <w:szCs w:val="28"/>
          <w:lang w:val="ru-RU"/>
        </w:rPr>
        <w:t>.З</w:t>
      </w:r>
      <w:proofErr w:type="gramEnd"/>
      <w:r w:rsidRPr="00AE316E">
        <w:rPr>
          <w:i/>
          <w:iCs/>
          <w:color w:val="auto"/>
          <w:sz w:val="28"/>
          <w:szCs w:val="28"/>
          <w:lang w:val="ru-RU"/>
        </w:rPr>
        <w:t>ащита</w:t>
      </w:r>
      <w:proofErr w:type="spellEnd"/>
      <w:r w:rsidRPr="00AE316E">
        <w:rPr>
          <w:i/>
          <w:iCs/>
          <w:color w:val="auto"/>
          <w:sz w:val="28"/>
          <w:szCs w:val="28"/>
          <w:lang w:val="ru-RU"/>
        </w:rPr>
        <w:t xml:space="preserve"> выполненных работ.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color w:val="auto"/>
          <w:sz w:val="28"/>
          <w:szCs w:val="28"/>
          <w:lang w:val="ru-RU"/>
        </w:rPr>
        <w:t xml:space="preserve">Задание 1. Оценка состояния системы внешнего дыхания по данным функциональных проб (динамической спирометрии)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i/>
          <w:iCs/>
          <w:color w:val="auto"/>
          <w:sz w:val="28"/>
          <w:szCs w:val="28"/>
          <w:lang w:val="ru-RU"/>
        </w:rPr>
        <w:t xml:space="preserve">А) Проба Розенталя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i/>
          <w:iCs/>
          <w:color w:val="auto"/>
          <w:sz w:val="28"/>
          <w:szCs w:val="28"/>
          <w:lang w:val="ru-RU"/>
        </w:rPr>
        <w:t>Информационная часть</w:t>
      </w:r>
      <w:r w:rsidRPr="00AE316E">
        <w:rPr>
          <w:i/>
          <w:iCs/>
          <w:color w:val="auto"/>
          <w:sz w:val="28"/>
          <w:szCs w:val="28"/>
          <w:lang w:val="ru-RU"/>
        </w:rPr>
        <w:t xml:space="preserve">: </w:t>
      </w:r>
      <w:r w:rsidRPr="00AE316E">
        <w:rPr>
          <w:color w:val="auto"/>
          <w:sz w:val="28"/>
          <w:szCs w:val="28"/>
          <w:lang w:val="ru-RU"/>
        </w:rPr>
        <w:t xml:space="preserve">Проба Розенталя состоит из пятикратного измерения ЖЕЛ с 15-ти секундными интервалами. Проба проста, информативна и может </w:t>
      </w:r>
      <w:proofErr w:type="gramStart"/>
      <w:r w:rsidRPr="00AE316E">
        <w:rPr>
          <w:color w:val="auto"/>
          <w:sz w:val="28"/>
          <w:szCs w:val="28"/>
          <w:lang w:val="ru-RU"/>
        </w:rPr>
        <w:t>применять-</w:t>
      </w:r>
      <w:proofErr w:type="spellStart"/>
      <w:r w:rsidRPr="00AE316E">
        <w:rPr>
          <w:color w:val="auto"/>
          <w:sz w:val="28"/>
          <w:szCs w:val="28"/>
          <w:lang w:val="ru-RU"/>
        </w:rPr>
        <w:t>ся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до и после тренировки или занятия. Для измерения ЖЕЛ необходимо наличие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спиро</w:t>
      </w:r>
      <w:proofErr w:type="spellEnd"/>
      <w:r w:rsidRPr="00AE316E">
        <w:rPr>
          <w:color w:val="auto"/>
          <w:sz w:val="28"/>
          <w:szCs w:val="28"/>
          <w:lang w:val="ru-RU"/>
        </w:rPr>
        <w:t>-метра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1. Пятикратно в положении стоя с 15 секундными интервалами отдыха </w:t>
      </w:r>
      <w:proofErr w:type="gramStart"/>
      <w:r w:rsidRPr="00AE316E">
        <w:rPr>
          <w:color w:val="auto"/>
          <w:sz w:val="28"/>
          <w:szCs w:val="28"/>
          <w:lang w:val="ru-RU"/>
        </w:rPr>
        <w:t>вы-дохните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воздух в мундштук спирометра (или в определитель </w:t>
      </w:r>
      <w:proofErr w:type="spellStart"/>
      <w:r w:rsidRPr="00AE316E">
        <w:rPr>
          <w:color w:val="auto"/>
          <w:sz w:val="28"/>
          <w:szCs w:val="28"/>
          <w:lang w:val="ru-RU"/>
        </w:rPr>
        <w:t>индивидуаль-ного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объема выдоха). Определите показатели и занесите полученные </w:t>
      </w:r>
      <w:proofErr w:type="gramStart"/>
      <w:r w:rsidRPr="00AE316E">
        <w:rPr>
          <w:color w:val="auto"/>
          <w:sz w:val="28"/>
          <w:szCs w:val="28"/>
          <w:lang w:val="ru-RU"/>
        </w:rPr>
        <w:t>ре-</w:t>
      </w:r>
      <w:proofErr w:type="spellStart"/>
      <w:r w:rsidRPr="00AE316E">
        <w:rPr>
          <w:color w:val="auto"/>
          <w:sz w:val="28"/>
          <w:szCs w:val="28"/>
          <w:lang w:val="ru-RU"/>
        </w:rPr>
        <w:t>зультаты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в рабочую тетрадь или в бланк протокола исследования №5.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При хорошем состоянии системы внешнего дыхания функциональные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по-казатели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увеличиваются от измерения к измерению и к последнему </w:t>
      </w:r>
      <w:proofErr w:type="spellStart"/>
      <w:r w:rsidRPr="00AE316E">
        <w:rPr>
          <w:color w:val="auto"/>
          <w:sz w:val="28"/>
          <w:szCs w:val="28"/>
          <w:lang w:val="ru-RU"/>
        </w:rPr>
        <w:t>стано-вится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выше на 300 мл и более. При удовлетворительном состоянии они ко-</w:t>
      </w:r>
      <w:proofErr w:type="spellStart"/>
      <w:r w:rsidRPr="00AE316E">
        <w:rPr>
          <w:color w:val="auto"/>
          <w:sz w:val="28"/>
          <w:szCs w:val="28"/>
          <w:lang w:val="ru-RU"/>
        </w:rPr>
        <w:t>леблются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в пределах -300 мл, а уменьшение более</w:t>
      </w:r>
      <w:proofErr w:type="gramStart"/>
      <w:r w:rsidRPr="00AE316E">
        <w:rPr>
          <w:color w:val="auto"/>
          <w:sz w:val="28"/>
          <w:szCs w:val="28"/>
          <w:lang w:val="ru-RU"/>
        </w:rPr>
        <w:t>,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чем на 300 мл </w:t>
      </w:r>
      <w:proofErr w:type="spellStart"/>
      <w:r w:rsidRPr="00AE316E">
        <w:rPr>
          <w:color w:val="auto"/>
          <w:sz w:val="28"/>
          <w:szCs w:val="28"/>
          <w:lang w:val="ru-RU"/>
        </w:rPr>
        <w:t>свиде-тельствует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о переутомлении и снижении функциональных возможностей дыхательной мускулатуры или заболевании.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2. Рассчитайте ДЖЕЛ по формулам </w:t>
      </w:r>
      <w:proofErr w:type="spellStart"/>
      <w:r w:rsidRPr="00AE316E">
        <w:rPr>
          <w:color w:val="auto"/>
          <w:sz w:val="28"/>
          <w:szCs w:val="28"/>
          <w:lang w:val="ru-RU"/>
        </w:rPr>
        <w:t>Болдуина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AE316E">
        <w:rPr>
          <w:color w:val="auto"/>
          <w:sz w:val="28"/>
          <w:szCs w:val="28"/>
          <w:lang w:val="ru-RU"/>
        </w:rPr>
        <w:t>Курнана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и Ричардсона: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для мужчин ДЖЕЛ = (27,63 - 0,112 В) · Н для женщин ДЖЕЛ = (21,78 - 0,101 В) ·Н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>где</w:t>
      </w:r>
      <w:proofErr w:type="gramStart"/>
      <w:r w:rsidRPr="00AE316E">
        <w:rPr>
          <w:color w:val="auto"/>
          <w:sz w:val="28"/>
          <w:szCs w:val="28"/>
          <w:lang w:val="ru-RU"/>
        </w:rPr>
        <w:t xml:space="preserve"> В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– вес, кг; Н – рост, см.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3. Сравните ДЖЕЛ со средним показателем </w:t>
      </w:r>
      <w:proofErr w:type="gramStart"/>
      <w:r w:rsidRPr="00AE316E">
        <w:rPr>
          <w:color w:val="auto"/>
          <w:sz w:val="28"/>
          <w:szCs w:val="28"/>
          <w:lang w:val="ru-RU"/>
        </w:rPr>
        <w:t>фактической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ЖЕЛ, полученным в п.1. Отклонения ЖЕЛ от ДЖЕЛ должно составлять не более ±15 %.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4. Сделайте заключение о состоянии функции внешнего дыхания на </w:t>
      </w:r>
      <w:proofErr w:type="gramStart"/>
      <w:r w:rsidRPr="00AE316E">
        <w:rPr>
          <w:color w:val="auto"/>
          <w:sz w:val="28"/>
          <w:szCs w:val="28"/>
          <w:lang w:val="ru-RU"/>
        </w:rPr>
        <w:t>основа-</w:t>
      </w:r>
      <w:proofErr w:type="spellStart"/>
      <w:r w:rsidRPr="00AE316E">
        <w:rPr>
          <w:color w:val="auto"/>
          <w:sz w:val="28"/>
          <w:szCs w:val="28"/>
          <w:lang w:val="ru-RU"/>
        </w:rPr>
        <w:t>нии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результатов ЖЕЛ. Результаты оформите в рабочей тетради.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i/>
          <w:iCs/>
          <w:color w:val="auto"/>
          <w:sz w:val="28"/>
          <w:szCs w:val="28"/>
          <w:lang w:val="ru-RU"/>
        </w:rPr>
        <w:t xml:space="preserve">Б) Проба Шафрановского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i/>
          <w:iCs/>
          <w:color w:val="auto"/>
          <w:sz w:val="28"/>
          <w:szCs w:val="28"/>
          <w:lang w:val="ru-RU"/>
        </w:rPr>
        <w:t>Информационная часть</w:t>
      </w:r>
      <w:r w:rsidRPr="00AE316E">
        <w:rPr>
          <w:i/>
          <w:iCs/>
          <w:color w:val="auto"/>
          <w:sz w:val="28"/>
          <w:szCs w:val="28"/>
          <w:lang w:val="ru-RU"/>
        </w:rPr>
        <w:t xml:space="preserve">: </w:t>
      </w:r>
      <w:r w:rsidRPr="00AE316E">
        <w:rPr>
          <w:color w:val="auto"/>
          <w:sz w:val="28"/>
          <w:szCs w:val="28"/>
          <w:lang w:val="ru-RU"/>
        </w:rPr>
        <w:t xml:space="preserve">Проба Шафрановского предполагает оценку динамики изменения показателя ЖЕЛ при физической нагрузке.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1. В покое (в положении стоя) определите величину ЖЕЛ.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2. Выполните 3-х минутный бег на месте (для мужчин) и 2-х минутный бег на месте (для женщин) в темпе 180 шагов в минуту с подъемом бедра до горизонтального положения, сгибанием тазобедренного сустава под углом не менее 70°, а коленного – 45° и движением руками, согнутыми в </w:t>
      </w:r>
      <w:proofErr w:type="gramStart"/>
      <w:r w:rsidRPr="00AE316E">
        <w:rPr>
          <w:color w:val="auto"/>
          <w:sz w:val="28"/>
          <w:szCs w:val="28"/>
          <w:lang w:val="ru-RU"/>
        </w:rPr>
        <w:t>локте-</w:t>
      </w:r>
      <w:proofErr w:type="spellStart"/>
      <w:r w:rsidRPr="00AE316E">
        <w:rPr>
          <w:color w:val="auto"/>
          <w:sz w:val="28"/>
          <w:szCs w:val="28"/>
          <w:lang w:val="ru-RU"/>
        </w:rPr>
        <w:t>вых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суставах.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3. Через 15 секунд после прекращения нагрузки измерьте ЖЕЛ, а также </w:t>
      </w:r>
      <w:proofErr w:type="gramStart"/>
      <w:r w:rsidRPr="00AE316E">
        <w:rPr>
          <w:color w:val="auto"/>
          <w:sz w:val="28"/>
          <w:szCs w:val="28"/>
          <w:lang w:val="ru-RU"/>
        </w:rPr>
        <w:t>че-рез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одну, вторую и третью минуты восстановительного периода. Данные занесите в рабочую тетрадь. Оцените полученные результаты и сделайте.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У хорошо тренированных величина ЖЕЛ после физической нагрузки </w:t>
      </w:r>
      <w:proofErr w:type="gramStart"/>
      <w:r w:rsidRPr="00AE316E">
        <w:rPr>
          <w:color w:val="auto"/>
          <w:sz w:val="28"/>
          <w:szCs w:val="28"/>
          <w:lang w:val="ru-RU"/>
        </w:rPr>
        <w:t>суще-</w:t>
      </w:r>
      <w:proofErr w:type="spellStart"/>
      <w:r w:rsidRPr="00AE316E">
        <w:rPr>
          <w:color w:val="auto"/>
          <w:sz w:val="28"/>
          <w:szCs w:val="28"/>
          <w:lang w:val="ru-RU"/>
        </w:rPr>
        <w:t>ственно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не изменяется или даже увеличивается (колеблется в пределах ± 200 мл) и быстро восстанавливается в последующие минуты до показателя </w:t>
      </w:r>
      <w:r w:rsidRPr="00AE316E">
        <w:rPr>
          <w:color w:val="auto"/>
          <w:sz w:val="28"/>
          <w:szCs w:val="28"/>
          <w:lang w:val="ru-RU"/>
        </w:rPr>
        <w:lastRenderedPageBreak/>
        <w:t xml:space="preserve">покоя. При неудовлетворительном состоянии ЖЕЛ снижается на 300 мл и более. 199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color w:val="auto"/>
          <w:sz w:val="28"/>
          <w:szCs w:val="28"/>
          <w:lang w:val="ru-RU"/>
        </w:rPr>
        <w:lastRenderedPageBreak/>
        <w:t xml:space="preserve">Задание 2. </w:t>
      </w:r>
      <w:proofErr w:type="spellStart"/>
      <w:r w:rsidRPr="00AE316E">
        <w:rPr>
          <w:b/>
          <w:bCs/>
          <w:color w:val="auto"/>
          <w:sz w:val="28"/>
          <w:szCs w:val="28"/>
          <w:lang w:val="ru-RU"/>
        </w:rPr>
        <w:t>Спирографические</w:t>
      </w:r>
      <w:proofErr w:type="spellEnd"/>
      <w:r w:rsidRPr="00AE316E">
        <w:rPr>
          <w:b/>
          <w:bCs/>
          <w:color w:val="auto"/>
          <w:sz w:val="28"/>
          <w:szCs w:val="28"/>
          <w:lang w:val="ru-RU"/>
        </w:rPr>
        <w:t xml:space="preserve"> методы </w:t>
      </w:r>
      <w:proofErr w:type="gramStart"/>
      <w:r w:rsidRPr="00AE316E">
        <w:rPr>
          <w:b/>
          <w:bCs/>
          <w:color w:val="auto"/>
          <w:sz w:val="28"/>
          <w:szCs w:val="28"/>
          <w:lang w:val="ru-RU"/>
        </w:rPr>
        <w:t>исследования состояния функции системы внешнего дыхания</w:t>
      </w:r>
      <w:proofErr w:type="gramEnd"/>
      <w:r w:rsidRPr="00AE316E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b/>
          <w:bCs/>
          <w:i/>
          <w:iCs/>
          <w:color w:val="auto"/>
          <w:sz w:val="28"/>
          <w:szCs w:val="28"/>
          <w:lang w:val="ru-RU"/>
        </w:rPr>
        <w:t xml:space="preserve">Информационная часть: </w:t>
      </w:r>
      <w:proofErr w:type="gramStart"/>
      <w:r w:rsidRPr="00AE316E">
        <w:rPr>
          <w:color w:val="auto"/>
          <w:sz w:val="28"/>
          <w:szCs w:val="28"/>
          <w:lang w:val="ru-RU"/>
        </w:rPr>
        <w:t xml:space="preserve">Спирография — метод графической регистрации </w:t>
      </w:r>
      <w:proofErr w:type="spellStart"/>
      <w:r w:rsidRPr="00AE316E">
        <w:rPr>
          <w:color w:val="auto"/>
          <w:sz w:val="28"/>
          <w:szCs w:val="28"/>
          <w:lang w:val="ru-RU"/>
        </w:rPr>
        <w:t>изме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-нения легочных объемов при выполнении различных дыхательных маневров, с помощью которого определяют следующий показатели: легочные объемы и емкости (дыхательный объем, </w:t>
      </w:r>
      <w:proofErr w:type="spellStart"/>
      <w:r w:rsidRPr="00AE316E">
        <w:rPr>
          <w:color w:val="auto"/>
          <w:sz w:val="28"/>
          <w:szCs w:val="28"/>
          <w:lang w:val="ru-RU"/>
        </w:rPr>
        <w:t>резеврный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объем вдоха и выдоха, остаточный объем, общая емкость, емкость </w:t>
      </w:r>
      <w:proofErr w:type="spellStart"/>
      <w:r w:rsidRPr="00AE316E">
        <w:rPr>
          <w:color w:val="auto"/>
          <w:sz w:val="28"/>
          <w:szCs w:val="28"/>
          <w:lang w:val="ru-RU"/>
        </w:rPr>
        <w:t>вдо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-ха, ЖЕЛ, функциональная остаточная емкость; показатели легочной вентиляции (частота дыхания, дыхательный объем, минутный объем дыхания, минутная альвеолярная </w:t>
      </w:r>
      <w:proofErr w:type="spellStart"/>
      <w:r w:rsidRPr="00AE316E">
        <w:rPr>
          <w:color w:val="auto"/>
          <w:sz w:val="28"/>
          <w:szCs w:val="28"/>
          <w:lang w:val="ru-RU"/>
        </w:rPr>
        <w:t>венти-ляция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, максимальная вентиляция легких, резерв дыхания. </w:t>
      </w:r>
      <w:proofErr w:type="gramEnd"/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AE316E">
        <w:rPr>
          <w:color w:val="auto"/>
          <w:sz w:val="28"/>
          <w:szCs w:val="28"/>
          <w:lang w:val="ru-RU"/>
        </w:rPr>
        <w:t>Пневмотахография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— метод графической регистрации потока (объемной скорости движения воздуха) при спокойном дыхании и при выполнении определенных маневров, позволяющая определить скоростные показатели системы внешнего дыхания и состояние бронхиальной проходимости: форсированная ЖЕЛ, объем форсированного выдоха за 1-ую сек (ОФВ</w:t>
      </w:r>
      <w:proofErr w:type="gramStart"/>
      <w:r w:rsidRPr="00AE316E">
        <w:rPr>
          <w:color w:val="auto"/>
          <w:sz w:val="28"/>
          <w:szCs w:val="28"/>
          <w:lang w:val="ru-RU"/>
        </w:rPr>
        <w:t>1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), отношение ОФВ1 к ФЖЕЛ (проба </w:t>
      </w:r>
      <w:proofErr w:type="spellStart"/>
      <w:r w:rsidRPr="00AE316E">
        <w:rPr>
          <w:color w:val="auto"/>
          <w:sz w:val="28"/>
          <w:szCs w:val="28"/>
          <w:lang w:val="ru-RU"/>
        </w:rPr>
        <w:t>Тиффно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; данный показатель не должен быть менее 70%, при нормальных значениях он колеблется не менее 80%), максимальная объемная скорость дыхания во время вдоха и выдоха.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При </w:t>
      </w:r>
      <w:proofErr w:type="spellStart"/>
      <w:r w:rsidRPr="00AE316E">
        <w:rPr>
          <w:color w:val="auto"/>
          <w:sz w:val="28"/>
          <w:szCs w:val="28"/>
          <w:lang w:val="ru-RU"/>
        </w:rPr>
        <w:t>спирографических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исследованиях удается судить о состоянии одного из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звень</w:t>
      </w:r>
      <w:proofErr w:type="spellEnd"/>
      <w:r w:rsidRPr="00AE316E">
        <w:rPr>
          <w:color w:val="auto"/>
          <w:sz w:val="28"/>
          <w:szCs w:val="28"/>
          <w:lang w:val="ru-RU"/>
        </w:rPr>
        <w:t>-ев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системы легочного дыхания – аппарата вентиляции, изменения функционирования ко-</w:t>
      </w:r>
      <w:proofErr w:type="spellStart"/>
      <w:r w:rsidRPr="00AE316E">
        <w:rPr>
          <w:color w:val="auto"/>
          <w:sz w:val="28"/>
          <w:szCs w:val="28"/>
          <w:lang w:val="ru-RU"/>
        </w:rPr>
        <w:t>торого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в значительной мере выступают критериями легочной недостаточности.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Выделяют два основных типа вентиляционной недостаточности: </w:t>
      </w:r>
      <w:proofErr w:type="spellStart"/>
      <w:r w:rsidRPr="00AE316E">
        <w:rPr>
          <w:color w:val="auto"/>
          <w:sz w:val="28"/>
          <w:szCs w:val="28"/>
          <w:lang w:val="ru-RU"/>
        </w:rPr>
        <w:t>обструктивную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, связанную с нарушением прохождения воздуха по бронхам; </w:t>
      </w:r>
      <w:proofErr w:type="spellStart"/>
      <w:r w:rsidRPr="00AE316E">
        <w:rPr>
          <w:color w:val="auto"/>
          <w:sz w:val="28"/>
          <w:szCs w:val="28"/>
          <w:lang w:val="ru-RU"/>
        </w:rPr>
        <w:t>рестриктивную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ограничи</w:t>
      </w:r>
      <w:proofErr w:type="spellEnd"/>
      <w:r w:rsidRPr="00AE316E">
        <w:rPr>
          <w:color w:val="auto"/>
          <w:sz w:val="28"/>
          <w:szCs w:val="28"/>
          <w:lang w:val="ru-RU"/>
        </w:rPr>
        <w:t>-тельную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), связанную с уменьшением общей площади газообмена или со снижением </w:t>
      </w:r>
      <w:proofErr w:type="spellStart"/>
      <w:r w:rsidRPr="00AE316E">
        <w:rPr>
          <w:color w:val="auto"/>
          <w:sz w:val="28"/>
          <w:szCs w:val="28"/>
          <w:lang w:val="ru-RU"/>
        </w:rPr>
        <w:t>спо-собности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легочной ткани к растяжению при дыхании. В клинике часто встречается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соче-тание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E316E">
        <w:rPr>
          <w:color w:val="auto"/>
          <w:sz w:val="28"/>
          <w:szCs w:val="28"/>
          <w:lang w:val="ru-RU"/>
        </w:rPr>
        <w:t>обструктивного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и </w:t>
      </w:r>
      <w:proofErr w:type="spellStart"/>
      <w:r w:rsidRPr="00AE316E">
        <w:rPr>
          <w:color w:val="auto"/>
          <w:sz w:val="28"/>
          <w:szCs w:val="28"/>
          <w:lang w:val="ru-RU"/>
        </w:rPr>
        <w:t>рестриктивного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типов нарушений, т.е. смешанная вентиляционная недостаточность.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Анализируемые и измеряемые «МАС-1» легочные объемы и емкости: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>ЖЕЛ (</w:t>
      </w:r>
      <w:proofErr w:type="gramStart"/>
      <w:r w:rsidRPr="00AE316E">
        <w:rPr>
          <w:color w:val="auto"/>
          <w:sz w:val="28"/>
          <w:szCs w:val="28"/>
        </w:rPr>
        <w:t>V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С) — жизненная емкость легких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AE316E">
        <w:rPr>
          <w:color w:val="auto"/>
          <w:sz w:val="28"/>
          <w:szCs w:val="28"/>
          <w:lang w:val="ru-RU"/>
        </w:rPr>
        <w:t>РОвд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</w:t>
      </w:r>
      <w:r w:rsidRPr="00AE316E">
        <w:rPr>
          <w:color w:val="auto"/>
          <w:sz w:val="28"/>
          <w:szCs w:val="28"/>
        </w:rPr>
        <w:t>IRV</w:t>
      </w:r>
      <w:r w:rsidRPr="00AE316E">
        <w:rPr>
          <w:color w:val="auto"/>
          <w:sz w:val="28"/>
          <w:szCs w:val="28"/>
          <w:lang w:val="ru-RU"/>
        </w:rPr>
        <w:t xml:space="preserve">) — резервный объем вдоха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AE316E">
        <w:rPr>
          <w:color w:val="auto"/>
          <w:sz w:val="28"/>
          <w:szCs w:val="28"/>
          <w:lang w:val="ru-RU"/>
        </w:rPr>
        <w:t>РОвыд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(ЕКУ) — резервный объем выдоха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>ДО (Т</w:t>
      </w:r>
      <w:proofErr w:type="gramStart"/>
      <w:r w:rsidRPr="00AE316E">
        <w:rPr>
          <w:color w:val="auto"/>
          <w:sz w:val="28"/>
          <w:szCs w:val="28"/>
        </w:rPr>
        <w:t>V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) — дыхательный объем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>МОД (МТ</w:t>
      </w:r>
      <w:proofErr w:type="gramStart"/>
      <w:r w:rsidRPr="00AE316E">
        <w:rPr>
          <w:color w:val="auto"/>
          <w:sz w:val="28"/>
          <w:szCs w:val="28"/>
        </w:rPr>
        <w:t>V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) — минутный объем дыхания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ЧД (В </w:t>
      </w:r>
      <w:r w:rsidRPr="00AE316E">
        <w:rPr>
          <w:color w:val="auto"/>
          <w:sz w:val="28"/>
          <w:szCs w:val="28"/>
        </w:rPr>
        <w:t>F</w:t>
      </w:r>
      <w:r w:rsidRPr="00AE316E">
        <w:rPr>
          <w:color w:val="auto"/>
          <w:sz w:val="28"/>
          <w:szCs w:val="28"/>
          <w:lang w:val="ru-RU"/>
        </w:rPr>
        <w:t xml:space="preserve">) — частота дыхания в минуту.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ФЖЕЛ (</w:t>
      </w:r>
      <w:r w:rsidRPr="00AE316E">
        <w:rPr>
          <w:color w:val="auto"/>
          <w:sz w:val="28"/>
          <w:szCs w:val="28"/>
        </w:rPr>
        <w:t>FV</w:t>
      </w:r>
      <w:r w:rsidRPr="00AE316E">
        <w:rPr>
          <w:color w:val="auto"/>
          <w:sz w:val="28"/>
          <w:szCs w:val="28"/>
          <w:lang w:val="ru-RU"/>
        </w:rPr>
        <w:t xml:space="preserve">С) – форсированная жизненная емкость легких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ОФВ1 (</w:t>
      </w:r>
      <w:r w:rsidRPr="00AE316E">
        <w:rPr>
          <w:color w:val="auto"/>
          <w:sz w:val="28"/>
          <w:szCs w:val="28"/>
        </w:rPr>
        <w:t>FEV</w:t>
      </w:r>
      <w:r w:rsidRPr="00AE316E">
        <w:rPr>
          <w:color w:val="auto"/>
          <w:sz w:val="28"/>
          <w:szCs w:val="28"/>
          <w:lang w:val="ru-RU"/>
        </w:rPr>
        <w:t xml:space="preserve">1) — объем форсированного выдоха за первую секунду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ИТ (</w:t>
      </w:r>
      <w:r w:rsidRPr="00AE316E">
        <w:rPr>
          <w:color w:val="auto"/>
          <w:sz w:val="28"/>
          <w:szCs w:val="28"/>
        </w:rPr>
        <w:t>FEV</w:t>
      </w:r>
      <w:r w:rsidRPr="00AE316E">
        <w:rPr>
          <w:color w:val="auto"/>
          <w:sz w:val="28"/>
          <w:szCs w:val="28"/>
          <w:lang w:val="ru-RU"/>
        </w:rPr>
        <w:t>1/</w:t>
      </w:r>
      <w:r w:rsidRPr="00AE316E">
        <w:rPr>
          <w:color w:val="auto"/>
          <w:sz w:val="28"/>
          <w:szCs w:val="28"/>
        </w:rPr>
        <w:t>V</w:t>
      </w:r>
      <w:r w:rsidRPr="00AE316E">
        <w:rPr>
          <w:color w:val="auto"/>
          <w:sz w:val="28"/>
          <w:szCs w:val="28"/>
          <w:lang w:val="ru-RU"/>
        </w:rPr>
        <w:t xml:space="preserve">С) — индекс (тест) </w:t>
      </w:r>
      <w:proofErr w:type="spellStart"/>
      <w:r w:rsidRPr="00AE316E">
        <w:rPr>
          <w:color w:val="auto"/>
          <w:sz w:val="28"/>
          <w:szCs w:val="28"/>
          <w:lang w:val="ru-RU"/>
        </w:rPr>
        <w:t>Тиффно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(%);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ОФВ1/ФЖЕЛ (</w:t>
      </w:r>
      <w:r w:rsidRPr="00AE316E">
        <w:rPr>
          <w:color w:val="auto"/>
          <w:sz w:val="28"/>
          <w:szCs w:val="28"/>
        </w:rPr>
        <w:t>FEV</w:t>
      </w:r>
      <w:r w:rsidRPr="00AE316E">
        <w:rPr>
          <w:color w:val="auto"/>
          <w:sz w:val="28"/>
          <w:szCs w:val="28"/>
          <w:lang w:val="ru-RU"/>
        </w:rPr>
        <w:t>1/</w:t>
      </w:r>
      <w:r w:rsidRPr="00AE316E">
        <w:rPr>
          <w:color w:val="auto"/>
          <w:sz w:val="28"/>
          <w:szCs w:val="28"/>
        </w:rPr>
        <w:t>FV</w:t>
      </w:r>
      <w:r w:rsidRPr="00AE316E">
        <w:rPr>
          <w:color w:val="auto"/>
          <w:sz w:val="28"/>
          <w:szCs w:val="28"/>
          <w:lang w:val="ru-RU"/>
        </w:rPr>
        <w:t xml:space="preserve">С) - отношение ОФВ1 к ФЖЕЛ (%);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E316E">
        <w:rPr>
          <w:color w:val="auto"/>
          <w:sz w:val="28"/>
          <w:szCs w:val="28"/>
          <w:lang w:val="ru-RU"/>
        </w:rPr>
        <w:t>ПОСвыд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(РЕ</w:t>
      </w:r>
      <w:r w:rsidRPr="00AE316E">
        <w:rPr>
          <w:color w:val="auto"/>
          <w:sz w:val="28"/>
          <w:szCs w:val="28"/>
        </w:rPr>
        <w:t>F</w:t>
      </w:r>
      <w:r w:rsidRPr="00AE316E">
        <w:rPr>
          <w:color w:val="auto"/>
          <w:sz w:val="28"/>
          <w:szCs w:val="28"/>
          <w:lang w:val="ru-RU"/>
        </w:rPr>
        <w:t xml:space="preserve">) — </w:t>
      </w:r>
      <w:proofErr w:type="spellStart"/>
      <w:r w:rsidRPr="00AE316E">
        <w:rPr>
          <w:color w:val="auto"/>
          <w:sz w:val="28"/>
          <w:szCs w:val="28"/>
          <w:lang w:val="ru-RU"/>
        </w:rPr>
        <w:t>предельнаяобъемная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скорость выдоха (л/с);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МОС25 (</w:t>
      </w:r>
      <w:r w:rsidRPr="00AE316E">
        <w:rPr>
          <w:color w:val="auto"/>
          <w:sz w:val="28"/>
          <w:szCs w:val="28"/>
        </w:rPr>
        <w:t>FEF</w:t>
      </w:r>
      <w:r w:rsidRPr="00AE316E">
        <w:rPr>
          <w:color w:val="auto"/>
          <w:sz w:val="28"/>
          <w:szCs w:val="28"/>
          <w:lang w:val="ru-RU"/>
        </w:rPr>
        <w:t xml:space="preserve">25) — максимальная объемная скорость при выдохе 25% ЖЕЛ (л/с);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МОС50 (</w:t>
      </w:r>
      <w:r w:rsidRPr="00AE316E">
        <w:rPr>
          <w:color w:val="auto"/>
          <w:sz w:val="28"/>
          <w:szCs w:val="28"/>
        </w:rPr>
        <w:t>FEF</w:t>
      </w:r>
      <w:r w:rsidRPr="00AE316E">
        <w:rPr>
          <w:color w:val="auto"/>
          <w:sz w:val="28"/>
          <w:szCs w:val="28"/>
          <w:lang w:val="ru-RU"/>
        </w:rPr>
        <w:t xml:space="preserve">50) — максимальная объемная скорость при выдохе 50% ЖЕЛ (л/с);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МОС75 (</w:t>
      </w:r>
      <w:r w:rsidRPr="00AE316E">
        <w:rPr>
          <w:color w:val="auto"/>
          <w:sz w:val="28"/>
          <w:szCs w:val="28"/>
        </w:rPr>
        <w:t>FEF</w:t>
      </w:r>
      <w:r w:rsidRPr="00AE316E">
        <w:rPr>
          <w:color w:val="auto"/>
          <w:sz w:val="28"/>
          <w:szCs w:val="28"/>
          <w:lang w:val="ru-RU"/>
        </w:rPr>
        <w:t xml:space="preserve">75) — максимальная объемная скорость при выдохе 75% ЖЕЛ (л/с);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lastRenderedPageBreak/>
        <w:t></w:t>
      </w:r>
      <w:r w:rsidRPr="00AE316E">
        <w:rPr>
          <w:color w:val="auto"/>
          <w:sz w:val="28"/>
          <w:szCs w:val="28"/>
          <w:lang w:val="ru-RU"/>
        </w:rPr>
        <w:t xml:space="preserve"> СОС25-75 (</w:t>
      </w:r>
      <w:r w:rsidRPr="00AE316E">
        <w:rPr>
          <w:color w:val="auto"/>
          <w:sz w:val="28"/>
          <w:szCs w:val="28"/>
        </w:rPr>
        <w:t>FEF</w:t>
      </w:r>
      <w:r w:rsidRPr="00AE316E">
        <w:rPr>
          <w:color w:val="auto"/>
          <w:sz w:val="28"/>
          <w:szCs w:val="28"/>
          <w:lang w:val="ru-RU"/>
        </w:rPr>
        <w:t>25-75; ММЕ</w:t>
      </w:r>
      <w:r w:rsidRPr="00AE316E">
        <w:rPr>
          <w:color w:val="auto"/>
          <w:sz w:val="28"/>
          <w:szCs w:val="28"/>
        </w:rPr>
        <w:t>F</w:t>
      </w:r>
      <w:r w:rsidRPr="00AE316E">
        <w:rPr>
          <w:color w:val="auto"/>
          <w:sz w:val="28"/>
          <w:szCs w:val="28"/>
          <w:lang w:val="ru-RU"/>
        </w:rPr>
        <w:t xml:space="preserve">) — средняя объемная скорость выдоха на уровне 25-75% ЖЕЛ (л/с);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gramStart"/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E316E">
        <w:rPr>
          <w:color w:val="auto"/>
          <w:sz w:val="28"/>
          <w:szCs w:val="28"/>
          <w:lang w:val="ru-RU"/>
        </w:rPr>
        <w:t>ПОСвд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(Р</w:t>
      </w:r>
      <w:r w:rsidRPr="00AE316E">
        <w:rPr>
          <w:color w:val="auto"/>
          <w:sz w:val="28"/>
          <w:szCs w:val="28"/>
        </w:rPr>
        <w:t>IF</w:t>
      </w:r>
      <w:r w:rsidRPr="00AE316E">
        <w:rPr>
          <w:color w:val="auto"/>
          <w:sz w:val="28"/>
          <w:szCs w:val="28"/>
          <w:lang w:val="ru-RU"/>
        </w:rPr>
        <w:t>) — предельная объемная скорость вдоха (л/с).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МВЛ (М</w:t>
      </w:r>
      <w:r w:rsidRPr="00AE316E">
        <w:rPr>
          <w:color w:val="auto"/>
          <w:sz w:val="28"/>
          <w:szCs w:val="28"/>
        </w:rPr>
        <w:t>VV</w:t>
      </w:r>
      <w:r w:rsidRPr="00AE316E">
        <w:rPr>
          <w:color w:val="auto"/>
          <w:sz w:val="28"/>
          <w:szCs w:val="28"/>
          <w:lang w:val="ru-RU"/>
        </w:rPr>
        <w:t xml:space="preserve">) — максимальная произвольная вентиляция легких (л/мин);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E316E">
        <w:rPr>
          <w:color w:val="auto"/>
          <w:sz w:val="28"/>
          <w:szCs w:val="28"/>
          <w:lang w:val="ru-RU"/>
        </w:rPr>
        <w:t>ДОм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— минутный объем дыхания в режиме максимальной вентиляции (л);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AE316E">
        <w:rPr>
          <w:color w:val="auto"/>
          <w:sz w:val="28"/>
          <w:szCs w:val="28"/>
          <w:lang w:val="ru-RU"/>
        </w:rPr>
        <w:t>ЧДм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— частота дыхания в режиме максимальной вентиляции в минуту;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gramStart"/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ПСДВ — показатель скорости дыхательной вентиляции.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При исследовании ФВД (выполнение теста ЖЕЛ, теста ФЖЕЛ, теста МВЛ)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необ-ходимо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добиваться минимального расхождения данных: абсолютные значения </w:t>
      </w:r>
      <w:proofErr w:type="spellStart"/>
      <w:r w:rsidRPr="00AE316E">
        <w:rPr>
          <w:color w:val="auto"/>
          <w:sz w:val="28"/>
          <w:szCs w:val="28"/>
          <w:lang w:val="ru-RU"/>
        </w:rPr>
        <w:t>показате</w:t>
      </w:r>
      <w:proofErr w:type="spellEnd"/>
      <w:r w:rsidRPr="00AE316E">
        <w:rPr>
          <w:color w:val="auto"/>
          <w:sz w:val="28"/>
          <w:szCs w:val="28"/>
          <w:lang w:val="ru-RU"/>
        </w:rPr>
        <w:t>-лей не должны отличаться более чем на 0,2 л или на +5%. С этой целью необходимо со-</w:t>
      </w:r>
      <w:proofErr w:type="spellStart"/>
      <w:r w:rsidRPr="00AE316E">
        <w:rPr>
          <w:color w:val="auto"/>
          <w:sz w:val="28"/>
          <w:szCs w:val="28"/>
          <w:lang w:val="ru-RU"/>
        </w:rPr>
        <w:t>блюдать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основные правила проведения исследования: 200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AE316E">
        <w:rPr>
          <w:color w:val="auto"/>
          <w:sz w:val="28"/>
          <w:szCs w:val="28"/>
          <w:lang w:val="ru-RU"/>
        </w:rPr>
        <w:t>пациент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должен находиться в состоянии покоя в течение 15 мин перед проведением </w:t>
      </w:r>
      <w:proofErr w:type="spellStart"/>
      <w:r w:rsidRPr="00AE316E">
        <w:rPr>
          <w:color w:val="auto"/>
          <w:sz w:val="28"/>
          <w:szCs w:val="28"/>
          <w:lang w:val="ru-RU"/>
        </w:rPr>
        <w:t>ис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-следования; необходимо наличие носового зажима;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AE316E">
        <w:rPr>
          <w:color w:val="auto"/>
          <w:sz w:val="28"/>
          <w:szCs w:val="28"/>
          <w:lang w:val="ru-RU"/>
        </w:rPr>
        <w:t>измерение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должно проводиться в вертикальном сидячем положении, голова не </w:t>
      </w:r>
      <w:proofErr w:type="spellStart"/>
      <w:r w:rsidRPr="00AE316E">
        <w:rPr>
          <w:color w:val="auto"/>
          <w:sz w:val="28"/>
          <w:szCs w:val="28"/>
          <w:lang w:val="ru-RU"/>
        </w:rPr>
        <w:t>накло-няется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во время проведения исследования;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AE316E">
        <w:rPr>
          <w:color w:val="auto"/>
          <w:sz w:val="28"/>
          <w:szCs w:val="28"/>
          <w:lang w:val="ru-RU"/>
        </w:rPr>
        <w:t>повторные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исследования желательно проводить в одно и то же время суток;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AE316E">
        <w:rPr>
          <w:color w:val="auto"/>
          <w:sz w:val="28"/>
          <w:szCs w:val="28"/>
          <w:lang w:val="ru-RU"/>
        </w:rPr>
        <w:t>за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1 час до исследования пациент не должен курить, принимать пищу;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</w:rPr>
        <w:t></w:t>
      </w:r>
      <w:r w:rsidRPr="00AE316E">
        <w:rPr>
          <w:color w:val="auto"/>
          <w:sz w:val="28"/>
          <w:szCs w:val="28"/>
          <w:lang w:val="ru-RU"/>
        </w:rPr>
        <w:t xml:space="preserve"> </w:t>
      </w:r>
      <w:proofErr w:type="gramStart"/>
      <w:r w:rsidRPr="00AE316E">
        <w:rPr>
          <w:color w:val="auto"/>
          <w:sz w:val="28"/>
          <w:szCs w:val="28"/>
          <w:lang w:val="ru-RU"/>
        </w:rPr>
        <w:t>необходимо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выполнить не менее трех попыток дыхательных маневров для достижения требуемой </w:t>
      </w:r>
      <w:proofErr w:type="spellStart"/>
      <w:r w:rsidRPr="00AE316E">
        <w:rPr>
          <w:color w:val="auto"/>
          <w:sz w:val="28"/>
          <w:szCs w:val="28"/>
          <w:lang w:val="ru-RU"/>
        </w:rPr>
        <w:t>воспроизводимости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Спирометр «МАС-1» автоматически контролирует </w:t>
      </w:r>
      <w:proofErr w:type="spellStart"/>
      <w:r w:rsidRPr="00AE316E">
        <w:rPr>
          <w:color w:val="auto"/>
          <w:sz w:val="28"/>
          <w:szCs w:val="28"/>
          <w:lang w:val="ru-RU"/>
        </w:rPr>
        <w:t>воспроизводимость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ЖЕЛ, ОФВ</w:t>
      </w:r>
      <w:proofErr w:type="gramStart"/>
      <w:r w:rsidRPr="00AE316E">
        <w:rPr>
          <w:color w:val="auto"/>
          <w:sz w:val="28"/>
          <w:szCs w:val="28"/>
          <w:lang w:val="ru-RU"/>
        </w:rPr>
        <w:t>1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, ФЖЕЛ и число выполненных попыток в спирометрии и </w:t>
      </w:r>
      <w:proofErr w:type="spellStart"/>
      <w:r w:rsidRPr="00AE316E">
        <w:rPr>
          <w:color w:val="auto"/>
          <w:sz w:val="28"/>
          <w:szCs w:val="28"/>
          <w:lang w:val="ru-RU"/>
        </w:rPr>
        <w:t>пневмотахометрии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AE316E">
        <w:rPr>
          <w:color w:val="auto"/>
          <w:sz w:val="28"/>
          <w:szCs w:val="28"/>
          <w:lang w:val="ru-RU"/>
        </w:rPr>
        <w:t>анали-зирует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правильность выполнения </w:t>
      </w:r>
      <w:proofErr w:type="spellStart"/>
      <w:r w:rsidRPr="00AE316E">
        <w:rPr>
          <w:color w:val="auto"/>
          <w:sz w:val="28"/>
          <w:szCs w:val="28"/>
          <w:lang w:val="ru-RU"/>
        </w:rPr>
        <w:t>пневмотахометрии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 (контроль длительности </w:t>
      </w:r>
      <w:proofErr w:type="spellStart"/>
      <w:r w:rsidRPr="00AE316E">
        <w:rPr>
          <w:color w:val="auto"/>
          <w:sz w:val="28"/>
          <w:szCs w:val="28"/>
          <w:lang w:val="ru-RU"/>
        </w:rPr>
        <w:t>форсиро</w:t>
      </w:r>
      <w:proofErr w:type="spellEnd"/>
      <w:r w:rsidRPr="00AE316E">
        <w:rPr>
          <w:color w:val="auto"/>
          <w:sz w:val="28"/>
          <w:szCs w:val="28"/>
          <w:lang w:val="ru-RU"/>
        </w:rPr>
        <w:t xml:space="preserve">-ванного выдоха и значения обратно экстраполированного объема).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1. Ознакомьтесь с сущностью, назначением и методикой исследования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функ-ции</w:t>
      </w:r>
      <w:proofErr w:type="spellEnd"/>
      <w:proofErr w:type="gramEnd"/>
      <w:r w:rsidRPr="00AE316E">
        <w:rPr>
          <w:color w:val="auto"/>
          <w:sz w:val="28"/>
          <w:szCs w:val="28"/>
          <w:lang w:val="ru-RU"/>
        </w:rPr>
        <w:t xml:space="preserve"> дыхания с помощью автоматизированного спирометра МАС-1.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2. Выполните функциональное тестирование (тест № 1, № 2, № 3) на </w:t>
      </w:r>
      <w:proofErr w:type="spellStart"/>
      <w:proofErr w:type="gramStart"/>
      <w:r w:rsidRPr="00AE316E">
        <w:rPr>
          <w:color w:val="auto"/>
          <w:sz w:val="28"/>
          <w:szCs w:val="28"/>
          <w:lang w:val="ru-RU"/>
        </w:rPr>
        <w:t>спиро</w:t>
      </w:r>
      <w:proofErr w:type="spellEnd"/>
      <w:r w:rsidRPr="00AE316E">
        <w:rPr>
          <w:color w:val="auto"/>
          <w:sz w:val="28"/>
          <w:szCs w:val="28"/>
          <w:lang w:val="ru-RU"/>
        </w:rPr>
        <w:t>-метре</w:t>
      </w:r>
      <w:proofErr w:type="gramEnd"/>
      <w:r w:rsidRPr="00AE316E">
        <w:rPr>
          <w:color w:val="auto"/>
          <w:sz w:val="28"/>
          <w:szCs w:val="28"/>
          <w:lang w:val="ru-RU"/>
        </w:rPr>
        <w:t xml:space="preserve"> МАС-1. </w:t>
      </w:r>
    </w:p>
    <w:p w:rsidR="002B28F9" w:rsidRPr="00AE316E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AE316E">
        <w:rPr>
          <w:color w:val="auto"/>
          <w:sz w:val="28"/>
          <w:szCs w:val="28"/>
          <w:lang w:val="ru-RU"/>
        </w:rPr>
        <w:t xml:space="preserve">3. Результаты тестирования и функциональных проб оформите в рабочей тетради, сделайте заключение о функции внешнего дыхания. </w:t>
      </w:r>
    </w:p>
    <w:p w:rsidR="002B28F9" w:rsidRPr="00AE316E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Pr="00AE316E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2B28F9">
      <w:pPr>
        <w:pStyle w:val="Default"/>
        <w:ind w:firstLine="709"/>
        <w:jc w:val="both"/>
        <w:rPr>
          <w:b/>
          <w:bCs/>
          <w:i/>
          <w:iCs/>
          <w:sz w:val="28"/>
          <w:szCs w:val="28"/>
          <w:lang w:val="ru-RU"/>
        </w:rPr>
      </w:pPr>
      <w:r w:rsidRPr="00B3769A">
        <w:rPr>
          <w:b/>
          <w:bCs/>
          <w:i/>
          <w:iCs/>
          <w:sz w:val="28"/>
          <w:szCs w:val="28"/>
          <w:lang w:val="ru-RU"/>
        </w:rPr>
        <w:lastRenderedPageBreak/>
        <w:t xml:space="preserve">Системы пищеварения, выделения, крови и желез внутренней секреции и основные методы обследования (2 ч)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i/>
          <w:iCs/>
          <w:sz w:val="28"/>
          <w:szCs w:val="28"/>
          <w:lang w:val="ru-RU"/>
        </w:rPr>
        <w:t>Цель</w:t>
      </w:r>
      <w:r w:rsidRPr="00B3769A">
        <w:rPr>
          <w:sz w:val="28"/>
          <w:szCs w:val="28"/>
          <w:lang w:val="ru-RU"/>
        </w:rPr>
        <w:t xml:space="preserve">: ознакомиться с принципами и диагностическими приемами исследования основных функциональных систем организма (пищеварительной, выделительной, эндокринной, системы крови). </w:t>
      </w:r>
    </w:p>
    <w:p w:rsidR="002B28F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i/>
          <w:iCs/>
          <w:sz w:val="28"/>
          <w:szCs w:val="28"/>
          <w:lang w:val="ru-RU"/>
        </w:rPr>
        <w:t>Оборудование</w:t>
      </w:r>
      <w:r w:rsidRPr="00B3769A">
        <w:rPr>
          <w:sz w:val="28"/>
          <w:szCs w:val="28"/>
          <w:lang w:val="ru-RU"/>
        </w:rPr>
        <w:t xml:space="preserve">: секундомер, фонендоскоп, </w:t>
      </w:r>
      <w:proofErr w:type="spellStart"/>
      <w:r w:rsidRPr="00B3769A">
        <w:rPr>
          <w:sz w:val="28"/>
          <w:szCs w:val="28"/>
          <w:lang w:val="ru-RU"/>
        </w:rPr>
        <w:t>лактомер</w:t>
      </w:r>
      <w:proofErr w:type="spellEnd"/>
      <w:r w:rsidRPr="00B3769A">
        <w:rPr>
          <w:sz w:val="28"/>
          <w:szCs w:val="28"/>
          <w:lang w:val="ru-RU"/>
        </w:rPr>
        <w:t xml:space="preserve">, </w:t>
      </w:r>
      <w:proofErr w:type="spellStart"/>
      <w:r w:rsidRPr="00B3769A">
        <w:rPr>
          <w:sz w:val="28"/>
          <w:szCs w:val="28"/>
          <w:lang w:val="ru-RU"/>
        </w:rPr>
        <w:t>глюкометр</w:t>
      </w:r>
      <w:proofErr w:type="spellEnd"/>
      <w:r w:rsidRPr="00B3769A">
        <w:rPr>
          <w:sz w:val="28"/>
          <w:szCs w:val="28"/>
          <w:lang w:val="ru-RU"/>
        </w:rPr>
        <w:t xml:space="preserve">, таблицы строения пищеварительной, выделительной систем, системы крови и желез внутренней секреции.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i/>
          <w:iCs/>
          <w:sz w:val="28"/>
          <w:szCs w:val="28"/>
          <w:lang w:val="ru-RU"/>
        </w:rPr>
        <w:t xml:space="preserve">Основные умения и навыки: </w:t>
      </w:r>
      <w:r w:rsidRPr="00B3769A">
        <w:rPr>
          <w:sz w:val="28"/>
          <w:szCs w:val="28"/>
          <w:lang w:val="ru-RU"/>
        </w:rPr>
        <w:t xml:space="preserve">уметь оценивать основные показатели </w:t>
      </w:r>
      <w:proofErr w:type="spellStart"/>
      <w:proofErr w:type="gramStart"/>
      <w:r w:rsidRPr="00B3769A">
        <w:rPr>
          <w:sz w:val="28"/>
          <w:szCs w:val="28"/>
          <w:lang w:val="ru-RU"/>
        </w:rPr>
        <w:t>функционирова-ния</w:t>
      </w:r>
      <w:proofErr w:type="spellEnd"/>
      <w:proofErr w:type="gramEnd"/>
      <w:r w:rsidRPr="00B3769A">
        <w:rPr>
          <w:sz w:val="28"/>
          <w:szCs w:val="28"/>
          <w:lang w:val="ru-RU"/>
        </w:rPr>
        <w:t xml:space="preserve"> систем организма; уметь определять на основании полученных результатов статус функционирования организма. </w:t>
      </w:r>
    </w:p>
    <w:p w:rsidR="002B28F9" w:rsidRDefault="002B28F9" w:rsidP="002B28F9">
      <w:pPr>
        <w:pStyle w:val="Default"/>
        <w:ind w:firstLine="709"/>
        <w:jc w:val="both"/>
        <w:rPr>
          <w:i/>
          <w:iCs/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i/>
          <w:iCs/>
          <w:sz w:val="28"/>
          <w:szCs w:val="28"/>
          <w:lang w:val="ru-RU"/>
        </w:rPr>
        <w:t xml:space="preserve">Вопросы для рассмотрения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sz w:val="28"/>
          <w:szCs w:val="28"/>
          <w:lang w:val="ru-RU"/>
        </w:rPr>
        <w:t xml:space="preserve">1. Основные принципы обследования системы пищеварения. </w:t>
      </w:r>
      <w:proofErr w:type="spellStart"/>
      <w:r w:rsidRPr="00B3769A">
        <w:rPr>
          <w:sz w:val="28"/>
          <w:szCs w:val="28"/>
          <w:lang w:val="ru-RU"/>
        </w:rPr>
        <w:t>Общеклиниче-ские</w:t>
      </w:r>
      <w:proofErr w:type="spellEnd"/>
      <w:r w:rsidRPr="00B3769A">
        <w:rPr>
          <w:sz w:val="28"/>
          <w:szCs w:val="28"/>
          <w:lang w:val="ru-RU"/>
        </w:rPr>
        <w:t xml:space="preserve">, лабораторные и инструментальные методы исследования. Основные синдромы заболеваний.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sz w:val="28"/>
          <w:szCs w:val="28"/>
          <w:lang w:val="ru-RU"/>
        </w:rPr>
        <w:t xml:space="preserve">2. Основные принципы обследования системы выделения. </w:t>
      </w:r>
      <w:proofErr w:type="spellStart"/>
      <w:r w:rsidRPr="00B3769A">
        <w:rPr>
          <w:sz w:val="28"/>
          <w:szCs w:val="28"/>
          <w:lang w:val="ru-RU"/>
        </w:rPr>
        <w:t>Общеклиниче-ские</w:t>
      </w:r>
      <w:proofErr w:type="spellEnd"/>
      <w:r w:rsidRPr="00B3769A">
        <w:rPr>
          <w:sz w:val="28"/>
          <w:szCs w:val="28"/>
          <w:lang w:val="ru-RU"/>
        </w:rPr>
        <w:t>, лабораторные и инструментальные методы исследования</w:t>
      </w:r>
      <w:proofErr w:type="gramStart"/>
      <w:r w:rsidRPr="00B3769A">
        <w:rPr>
          <w:sz w:val="28"/>
          <w:szCs w:val="28"/>
          <w:lang w:val="ru-RU"/>
        </w:rPr>
        <w:t>.</w:t>
      </w:r>
      <w:proofErr w:type="gramEnd"/>
      <w:r w:rsidRPr="00B3769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B3769A">
        <w:rPr>
          <w:sz w:val="28"/>
          <w:szCs w:val="28"/>
          <w:lang w:val="ru-RU"/>
        </w:rPr>
        <w:t>п</w:t>
      </w:r>
      <w:proofErr w:type="gramEnd"/>
      <w:r w:rsidRPr="00B3769A">
        <w:rPr>
          <w:sz w:val="28"/>
          <w:szCs w:val="28"/>
          <w:lang w:val="ru-RU"/>
        </w:rPr>
        <w:t>ищева-рительной</w:t>
      </w:r>
      <w:proofErr w:type="spellEnd"/>
      <w:r w:rsidRPr="00B3769A">
        <w:rPr>
          <w:sz w:val="28"/>
          <w:szCs w:val="28"/>
          <w:lang w:val="ru-RU"/>
        </w:rPr>
        <w:t xml:space="preserve"> и выделительной систем. Основные синдромы заболеваний.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sz w:val="28"/>
          <w:szCs w:val="28"/>
          <w:lang w:val="ru-RU"/>
        </w:rPr>
        <w:t xml:space="preserve">3. Основные принципы обследования системы крови. Общеклинические, лабораторные и инструментальные методы исследования. </w:t>
      </w:r>
      <w:proofErr w:type="gramStart"/>
      <w:r w:rsidRPr="00B3769A">
        <w:rPr>
          <w:sz w:val="28"/>
          <w:szCs w:val="28"/>
          <w:lang w:val="ru-RU"/>
        </w:rPr>
        <w:t>Основные</w:t>
      </w:r>
      <w:proofErr w:type="gramEnd"/>
      <w:r w:rsidRPr="00B3769A">
        <w:rPr>
          <w:sz w:val="28"/>
          <w:szCs w:val="28"/>
          <w:lang w:val="ru-RU"/>
        </w:rPr>
        <w:t xml:space="preserve"> </w:t>
      </w:r>
      <w:proofErr w:type="spellStart"/>
      <w:r w:rsidRPr="00B3769A">
        <w:rPr>
          <w:sz w:val="28"/>
          <w:szCs w:val="28"/>
          <w:lang w:val="ru-RU"/>
        </w:rPr>
        <w:t>син-дромы</w:t>
      </w:r>
      <w:proofErr w:type="spellEnd"/>
      <w:r w:rsidRPr="00B3769A">
        <w:rPr>
          <w:sz w:val="28"/>
          <w:szCs w:val="28"/>
          <w:lang w:val="ru-RU"/>
        </w:rPr>
        <w:t xml:space="preserve"> заболеваний.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sz w:val="28"/>
          <w:szCs w:val="28"/>
          <w:lang w:val="ru-RU"/>
        </w:rPr>
        <w:t>4. Основные принципы обследования желез внутренней секреции. Об-</w:t>
      </w:r>
      <w:proofErr w:type="spellStart"/>
      <w:r w:rsidRPr="00B3769A">
        <w:rPr>
          <w:sz w:val="28"/>
          <w:szCs w:val="28"/>
          <w:lang w:val="ru-RU"/>
        </w:rPr>
        <w:t>щеклинические</w:t>
      </w:r>
      <w:proofErr w:type="spellEnd"/>
      <w:r w:rsidRPr="00B3769A">
        <w:rPr>
          <w:sz w:val="28"/>
          <w:szCs w:val="28"/>
          <w:lang w:val="ru-RU"/>
        </w:rPr>
        <w:t xml:space="preserve">, лабораторные и инструментальные методы </w:t>
      </w:r>
      <w:proofErr w:type="spellStart"/>
      <w:proofErr w:type="gramStart"/>
      <w:r w:rsidRPr="00B3769A">
        <w:rPr>
          <w:sz w:val="28"/>
          <w:szCs w:val="28"/>
          <w:lang w:val="ru-RU"/>
        </w:rPr>
        <w:t>исследова-ния</w:t>
      </w:r>
      <w:proofErr w:type="spellEnd"/>
      <w:proofErr w:type="gramEnd"/>
      <w:r w:rsidRPr="00B3769A">
        <w:rPr>
          <w:sz w:val="28"/>
          <w:szCs w:val="28"/>
          <w:lang w:val="ru-RU"/>
        </w:rPr>
        <w:t xml:space="preserve">. Основные синдромы заболеваний.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b/>
          <w:bCs/>
          <w:i/>
          <w:iCs/>
          <w:sz w:val="28"/>
          <w:szCs w:val="28"/>
          <w:lang w:val="ru-RU"/>
        </w:rPr>
        <w:t xml:space="preserve">Информационная часть: </w:t>
      </w:r>
    </w:p>
    <w:p w:rsidR="002B28F9" w:rsidRPr="00B3769A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B3769A">
        <w:rPr>
          <w:b/>
          <w:bCs/>
          <w:sz w:val="28"/>
          <w:szCs w:val="28"/>
          <w:lang w:val="ru-RU"/>
        </w:rPr>
        <w:t xml:space="preserve">1. Обследование системы пищеварения </w:t>
      </w:r>
      <w:r w:rsidRPr="00B3769A">
        <w:rPr>
          <w:sz w:val="28"/>
          <w:szCs w:val="28"/>
          <w:lang w:val="ru-RU"/>
        </w:rPr>
        <w:t xml:space="preserve">включает: анализ жалоб; физическое </w:t>
      </w:r>
      <w:proofErr w:type="gramStart"/>
      <w:r w:rsidRPr="00B3769A">
        <w:rPr>
          <w:sz w:val="28"/>
          <w:szCs w:val="28"/>
          <w:lang w:val="ru-RU"/>
        </w:rPr>
        <w:t>об-следование</w:t>
      </w:r>
      <w:proofErr w:type="gramEnd"/>
      <w:r w:rsidRPr="00B3769A">
        <w:rPr>
          <w:sz w:val="28"/>
          <w:szCs w:val="28"/>
          <w:lang w:val="ru-RU"/>
        </w:rPr>
        <w:t xml:space="preserve">; </w:t>
      </w:r>
      <w:proofErr w:type="spellStart"/>
      <w:r w:rsidRPr="00B3769A">
        <w:rPr>
          <w:sz w:val="28"/>
          <w:szCs w:val="28"/>
          <w:lang w:val="ru-RU"/>
        </w:rPr>
        <w:t>параклинические</w:t>
      </w:r>
      <w:proofErr w:type="spellEnd"/>
      <w:r w:rsidRPr="00B3769A">
        <w:rPr>
          <w:sz w:val="28"/>
          <w:szCs w:val="28"/>
          <w:lang w:val="ru-RU"/>
        </w:rPr>
        <w:t xml:space="preserve"> методы. Физические методы обследования позволяют </w:t>
      </w:r>
      <w:proofErr w:type="spellStart"/>
      <w:proofErr w:type="gramStart"/>
      <w:r w:rsidRPr="00B3769A">
        <w:rPr>
          <w:sz w:val="28"/>
          <w:szCs w:val="28"/>
          <w:lang w:val="ru-RU"/>
        </w:rPr>
        <w:t>опре</w:t>
      </w:r>
      <w:proofErr w:type="spellEnd"/>
      <w:r w:rsidRPr="00B3769A">
        <w:rPr>
          <w:sz w:val="28"/>
          <w:szCs w:val="28"/>
          <w:lang w:val="ru-RU"/>
        </w:rPr>
        <w:t>-делить</w:t>
      </w:r>
      <w:proofErr w:type="gramEnd"/>
      <w:r w:rsidRPr="00B3769A">
        <w:rPr>
          <w:sz w:val="28"/>
          <w:szCs w:val="28"/>
          <w:lang w:val="ru-RU"/>
        </w:rPr>
        <w:t xml:space="preserve"> местонахождение, величину, форму и консистенцию органов брюшной полости, степень напряжения брюшной стенки, ее болезненность, наличие грыж, оценить пери-</w:t>
      </w:r>
      <w:proofErr w:type="spellStart"/>
      <w:r w:rsidRPr="00B3769A">
        <w:rPr>
          <w:sz w:val="28"/>
          <w:szCs w:val="28"/>
          <w:lang w:val="ru-RU"/>
        </w:rPr>
        <w:t>стальтику</w:t>
      </w:r>
      <w:proofErr w:type="spellEnd"/>
      <w:r w:rsidRPr="00B3769A">
        <w:rPr>
          <w:sz w:val="28"/>
          <w:szCs w:val="28"/>
          <w:lang w:val="ru-RU"/>
        </w:rPr>
        <w:t xml:space="preserve"> кишечника. Основными </w:t>
      </w:r>
      <w:proofErr w:type="spellStart"/>
      <w:r w:rsidRPr="00B3769A">
        <w:rPr>
          <w:sz w:val="28"/>
          <w:szCs w:val="28"/>
          <w:lang w:val="ru-RU"/>
        </w:rPr>
        <w:t>параклиническими</w:t>
      </w:r>
      <w:proofErr w:type="spellEnd"/>
      <w:r w:rsidRPr="00B3769A">
        <w:rPr>
          <w:sz w:val="28"/>
          <w:szCs w:val="28"/>
          <w:lang w:val="ru-RU"/>
        </w:rPr>
        <w:t xml:space="preserve"> методами диагностики заболеваний системы пищеварения выступают: контрастная рентгенография; эндоскопия; ультразвуко-201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proofErr w:type="gramStart"/>
      <w:r w:rsidRPr="00B3769A">
        <w:rPr>
          <w:color w:val="auto"/>
          <w:sz w:val="28"/>
          <w:szCs w:val="28"/>
          <w:lang w:val="ru-RU"/>
        </w:rPr>
        <w:lastRenderedPageBreak/>
        <w:t>вое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исследование; лабораторные методы исследования желудочного сока, содержимого двенадцатиперстной кишки и кала; биопсия.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Частыми синдромами заболеваний органов пищеварения являются диспепсический и </w:t>
      </w:r>
      <w:proofErr w:type="spellStart"/>
      <w:r w:rsidRPr="00B3769A">
        <w:rPr>
          <w:color w:val="auto"/>
          <w:sz w:val="28"/>
          <w:szCs w:val="28"/>
          <w:lang w:val="ru-RU"/>
        </w:rPr>
        <w:t>абдоминалгический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синдромы, синдром «острого живота», недостаточности кишечного всасывания.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i/>
          <w:iCs/>
          <w:color w:val="auto"/>
          <w:sz w:val="28"/>
          <w:szCs w:val="28"/>
          <w:lang w:val="ru-RU"/>
        </w:rPr>
        <w:t xml:space="preserve">Диспепсический синдром </w:t>
      </w:r>
      <w:r w:rsidRPr="00B3769A">
        <w:rPr>
          <w:color w:val="auto"/>
          <w:sz w:val="28"/>
          <w:szCs w:val="28"/>
          <w:lang w:val="ru-RU"/>
        </w:rPr>
        <w:t xml:space="preserve">представляет собой совокупность признаков, характерных для многих заболеваний ЖКТ, включая заболевания желчного пузыря и печени.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Харак</w:t>
      </w:r>
      <w:proofErr w:type="spellEnd"/>
      <w:r w:rsidRPr="00B3769A">
        <w:rPr>
          <w:color w:val="auto"/>
          <w:sz w:val="28"/>
          <w:szCs w:val="28"/>
          <w:lang w:val="ru-RU"/>
        </w:rPr>
        <w:t>-терны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отрыжка, изжога, тошнота, рвота, чувство сильного переполнения желудка после еды.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B3769A">
        <w:rPr>
          <w:i/>
          <w:iCs/>
          <w:color w:val="auto"/>
          <w:sz w:val="28"/>
          <w:szCs w:val="28"/>
          <w:lang w:val="ru-RU"/>
        </w:rPr>
        <w:t>Абдоминалгический</w:t>
      </w:r>
      <w:proofErr w:type="spellEnd"/>
      <w:r w:rsidRPr="00B3769A">
        <w:rPr>
          <w:i/>
          <w:iCs/>
          <w:color w:val="auto"/>
          <w:sz w:val="28"/>
          <w:szCs w:val="28"/>
          <w:lang w:val="ru-RU"/>
        </w:rPr>
        <w:t xml:space="preserve"> синдром </w:t>
      </w:r>
      <w:r w:rsidRPr="00B3769A">
        <w:rPr>
          <w:color w:val="auto"/>
          <w:sz w:val="28"/>
          <w:szCs w:val="28"/>
          <w:lang w:val="ru-RU"/>
        </w:rPr>
        <w:t xml:space="preserve">(боль в области живота) – многие из заболеваний ЖКТ сопровождаются болями в животе, отличающимися по степени выраженности,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локализа-ции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, иррадиации и сопутствующим признакам.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i/>
          <w:iCs/>
          <w:color w:val="auto"/>
          <w:sz w:val="28"/>
          <w:szCs w:val="28"/>
          <w:lang w:val="ru-RU"/>
        </w:rPr>
        <w:t xml:space="preserve">Синдром острого живота </w:t>
      </w:r>
      <w:r w:rsidRPr="00B3769A">
        <w:rPr>
          <w:color w:val="auto"/>
          <w:sz w:val="28"/>
          <w:szCs w:val="28"/>
          <w:lang w:val="ru-RU"/>
        </w:rPr>
        <w:t xml:space="preserve">– условный термин, объединяющий большое число </w:t>
      </w:r>
      <w:proofErr w:type="gramStart"/>
      <w:r w:rsidRPr="00B3769A">
        <w:rPr>
          <w:color w:val="auto"/>
          <w:sz w:val="28"/>
          <w:szCs w:val="28"/>
          <w:lang w:val="ru-RU"/>
        </w:rPr>
        <w:t>ост-</w:t>
      </w:r>
      <w:proofErr w:type="spellStart"/>
      <w:r w:rsidRPr="00B3769A">
        <w:rPr>
          <w:color w:val="auto"/>
          <w:sz w:val="28"/>
          <w:szCs w:val="28"/>
          <w:lang w:val="ru-RU"/>
        </w:rPr>
        <w:t>рых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заболеваний органов брюшной полости и их осложнений, при которых имеются или в ближайшее время могут возникнуть жизненные показания к срочному хирургическому вмешательству. </w:t>
      </w:r>
      <w:proofErr w:type="gramStart"/>
      <w:r w:rsidRPr="00B3769A">
        <w:rPr>
          <w:color w:val="auto"/>
          <w:sz w:val="28"/>
          <w:szCs w:val="28"/>
          <w:lang w:val="ru-RU"/>
        </w:rPr>
        <w:t xml:space="preserve">Основными симптомами при синдроме «острого живота» выступают при-ступ сильной боли в животе; признаки раздражения брюшины; тошнота, рвота, сильное вздутие живота, задержка стула; явления сосудистого коллапса (бледность, обморочное состояние, холодный пот, частый малый пульс). </w:t>
      </w:r>
      <w:proofErr w:type="gramEnd"/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i/>
          <w:iCs/>
          <w:color w:val="auto"/>
          <w:sz w:val="28"/>
          <w:szCs w:val="28"/>
          <w:lang w:val="ru-RU"/>
        </w:rPr>
        <w:t xml:space="preserve">Синдром недостаточности кишечного всасывания </w:t>
      </w:r>
      <w:r w:rsidRPr="00B3769A">
        <w:rPr>
          <w:color w:val="auto"/>
          <w:sz w:val="28"/>
          <w:szCs w:val="28"/>
          <w:lang w:val="ru-RU"/>
        </w:rPr>
        <w:t xml:space="preserve">– </w:t>
      </w:r>
      <w:proofErr w:type="spellStart"/>
      <w:r w:rsidRPr="00B3769A">
        <w:rPr>
          <w:color w:val="auto"/>
          <w:sz w:val="28"/>
          <w:szCs w:val="28"/>
          <w:lang w:val="ru-RU"/>
        </w:rPr>
        <w:t>симптомокомплекс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возника-ющий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вследствие расстройства процесса всасывания в тонкой кишке. Может </w:t>
      </w:r>
      <w:proofErr w:type="gramStart"/>
      <w:r w:rsidRPr="00B3769A">
        <w:rPr>
          <w:color w:val="auto"/>
          <w:sz w:val="28"/>
          <w:szCs w:val="28"/>
          <w:lang w:val="ru-RU"/>
        </w:rPr>
        <w:t>быть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B3769A">
        <w:rPr>
          <w:color w:val="auto"/>
          <w:sz w:val="28"/>
          <w:szCs w:val="28"/>
          <w:lang w:val="ru-RU"/>
        </w:rPr>
        <w:t>по-следствием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наследственных нарушений тонкой структуры слизистой оболочки кишечной стенки и генетически обусловленного нарушения образования ферментов, так и вслед-</w:t>
      </w:r>
      <w:proofErr w:type="spellStart"/>
      <w:r w:rsidRPr="00B3769A">
        <w:rPr>
          <w:color w:val="auto"/>
          <w:sz w:val="28"/>
          <w:szCs w:val="28"/>
          <w:lang w:val="ru-RU"/>
        </w:rPr>
        <w:t>ствие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приобретенных структурных изменений. Характерны постепенное похудание,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диа</w:t>
      </w:r>
      <w:proofErr w:type="spellEnd"/>
      <w:r w:rsidRPr="00B3769A">
        <w:rPr>
          <w:color w:val="auto"/>
          <w:sz w:val="28"/>
          <w:szCs w:val="28"/>
          <w:lang w:val="ru-RU"/>
        </w:rPr>
        <w:t>-рея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, расстройство всех видов обмена веществ, дистрофические изменения во внутренних органах и нарушения их функций, симптомы </w:t>
      </w:r>
      <w:proofErr w:type="spellStart"/>
      <w:r w:rsidRPr="00B3769A">
        <w:rPr>
          <w:color w:val="auto"/>
          <w:sz w:val="28"/>
          <w:szCs w:val="28"/>
          <w:lang w:val="ru-RU"/>
        </w:rPr>
        <w:t>полигиповитаминоза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снижение содержания гемоглобина в крови, уменьшение массы костной ткани (остеопороз), трофические </w:t>
      </w:r>
      <w:proofErr w:type="spellStart"/>
      <w:r w:rsidRPr="00B3769A">
        <w:rPr>
          <w:color w:val="auto"/>
          <w:sz w:val="28"/>
          <w:szCs w:val="28"/>
          <w:lang w:val="ru-RU"/>
        </w:rPr>
        <w:t>изме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-нения кожи, ногтей, прогрессирующая атрофия мышц, явления недостаточности желез внутренней секреции, общая слабость.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i/>
          <w:iCs/>
          <w:color w:val="auto"/>
          <w:sz w:val="28"/>
          <w:szCs w:val="28"/>
          <w:lang w:val="ru-RU"/>
        </w:rPr>
        <w:t xml:space="preserve">Синдром печеночной недостаточности </w:t>
      </w:r>
      <w:r w:rsidRPr="00B3769A">
        <w:rPr>
          <w:color w:val="auto"/>
          <w:sz w:val="28"/>
          <w:szCs w:val="28"/>
          <w:lang w:val="ru-RU"/>
        </w:rPr>
        <w:t xml:space="preserve">(печеночно-болевой синдром; </w:t>
      </w:r>
      <w:proofErr w:type="gramStart"/>
      <w:r w:rsidRPr="00B3769A">
        <w:rPr>
          <w:color w:val="auto"/>
          <w:sz w:val="28"/>
          <w:szCs w:val="28"/>
          <w:lang w:val="ru-RU"/>
        </w:rPr>
        <w:t>печеночная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кома) возникает при тяжелых острых и хронических заболеваниях печени вследствие вы-</w:t>
      </w:r>
      <w:proofErr w:type="spellStart"/>
      <w:r w:rsidRPr="00B3769A">
        <w:rPr>
          <w:color w:val="auto"/>
          <w:sz w:val="28"/>
          <w:szCs w:val="28"/>
          <w:lang w:val="ru-RU"/>
        </w:rPr>
        <w:t>раженной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дистрофии и гибели клеток печени. На фоне прекращения деятельности печени происходит тяжелое самоотравление организма необезвреженными продуктами </w:t>
      </w:r>
      <w:proofErr w:type="gramStart"/>
      <w:r w:rsidRPr="00B3769A">
        <w:rPr>
          <w:color w:val="auto"/>
          <w:sz w:val="28"/>
          <w:szCs w:val="28"/>
          <w:lang w:val="ru-RU"/>
        </w:rPr>
        <w:t>кишечно-</w:t>
      </w:r>
      <w:proofErr w:type="spellStart"/>
      <w:r w:rsidRPr="00B3769A">
        <w:rPr>
          <w:color w:val="auto"/>
          <w:sz w:val="28"/>
          <w:szCs w:val="28"/>
          <w:lang w:val="ru-RU"/>
        </w:rPr>
        <w:t>го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(бактериального) распада белка, а также конечными продуктами обмена веществ.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Вна</w:t>
      </w:r>
      <w:proofErr w:type="spellEnd"/>
      <w:r w:rsidRPr="00B3769A">
        <w:rPr>
          <w:color w:val="auto"/>
          <w:sz w:val="28"/>
          <w:szCs w:val="28"/>
          <w:lang w:val="ru-RU"/>
        </w:rPr>
        <w:t>-чале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возникают легкая, а затем более выраженная «немотивированная» слабость, </w:t>
      </w:r>
      <w:proofErr w:type="spellStart"/>
      <w:r w:rsidRPr="00B3769A">
        <w:rPr>
          <w:color w:val="auto"/>
          <w:sz w:val="28"/>
          <w:szCs w:val="28"/>
          <w:lang w:val="ru-RU"/>
        </w:rPr>
        <w:t>повы-шенная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утомляемость при выполнении физической работы, ухудшение аппетита. Боли в области печени возникают, как правило, во время выполнения длительных и интенсивных нагрузок, не имеют предвестников и возникают остро. Часто может наблюдаться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ирради-ация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боли в спину и правую лопатку. Прекращение физической нагрузки, снижение ее </w:t>
      </w:r>
      <w:proofErr w:type="gramStart"/>
      <w:r w:rsidRPr="00B3769A">
        <w:rPr>
          <w:color w:val="auto"/>
          <w:sz w:val="28"/>
          <w:szCs w:val="28"/>
          <w:lang w:val="ru-RU"/>
        </w:rPr>
        <w:t>ин-</w:t>
      </w:r>
      <w:proofErr w:type="spellStart"/>
      <w:r w:rsidRPr="00B3769A">
        <w:rPr>
          <w:color w:val="auto"/>
          <w:sz w:val="28"/>
          <w:szCs w:val="28"/>
          <w:lang w:val="ru-RU"/>
        </w:rPr>
        <w:t>тенсивности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способствует уменьшению болей или их исчезновению. Нередки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диспепси-ческие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явления и лихорадка. Частые признаки печеночной недостаточности – желтуха, отеки, связанные со снижением содержания альбуминов в сыворотке крови, кровотечения из носа, пищеварительного тракта, кожные геморрагии. В </w:t>
      </w:r>
      <w:r w:rsidRPr="00B3769A">
        <w:rPr>
          <w:color w:val="auto"/>
          <w:sz w:val="28"/>
          <w:szCs w:val="28"/>
          <w:lang w:val="ru-RU"/>
        </w:rPr>
        <w:lastRenderedPageBreak/>
        <w:t xml:space="preserve">дальнейшем развивается </w:t>
      </w:r>
      <w:proofErr w:type="gramStart"/>
      <w:r w:rsidRPr="00B3769A">
        <w:rPr>
          <w:color w:val="auto"/>
          <w:sz w:val="28"/>
          <w:szCs w:val="28"/>
          <w:lang w:val="ru-RU"/>
        </w:rPr>
        <w:t>исто-</w:t>
      </w:r>
      <w:proofErr w:type="spellStart"/>
      <w:r w:rsidRPr="00B3769A">
        <w:rPr>
          <w:color w:val="auto"/>
          <w:sz w:val="28"/>
          <w:szCs w:val="28"/>
          <w:lang w:val="ru-RU"/>
        </w:rPr>
        <w:t>щение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, появляются нервно-психические нарушения с нарастанием расстройств сознания. Объективно у большинства спортсменов выявляется увеличение размеров печени, при этом ее край выступает на 1,5-2 см из-под реберной дуги, она уплотнена и болезненна при пальпации. Причина возникновения данного синдрома у спортсменов до сих пор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недоста</w:t>
      </w:r>
      <w:proofErr w:type="spellEnd"/>
      <w:r w:rsidRPr="00B3769A">
        <w:rPr>
          <w:color w:val="auto"/>
          <w:sz w:val="28"/>
          <w:szCs w:val="28"/>
          <w:lang w:val="ru-RU"/>
        </w:rPr>
        <w:t>-точно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ясна. Одни исследователи связывают появление печеночно-болевого синдрома с перенапряжением печеночной капсулы вследствие </w:t>
      </w:r>
      <w:proofErr w:type="spellStart"/>
      <w:r w:rsidRPr="00B3769A">
        <w:rPr>
          <w:color w:val="auto"/>
          <w:sz w:val="28"/>
          <w:szCs w:val="28"/>
          <w:lang w:val="ru-RU"/>
        </w:rPr>
        <w:t>перенаполнения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печени кровью.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Дру-гие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, наоборот, с уменьшением кровенаполнения печени и возникающими вследствие этого явлениями внутрипеченочного застоя крови.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Профилактика заболевания печени, желчного пузыря, ЖКТ связана в основном с 202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lastRenderedPageBreak/>
        <w:t xml:space="preserve">соблюдением пищевого режима, основных положений режима тренировок и здорового образа жизни.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b/>
          <w:bCs/>
          <w:color w:val="auto"/>
          <w:sz w:val="28"/>
          <w:szCs w:val="28"/>
          <w:lang w:val="ru-RU"/>
        </w:rPr>
        <w:t xml:space="preserve">2. К физическим методам диагностики органов мочевыделительной системы </w:t>
      </w:r>
      <w:r w:rsidRPr="00B3769A">
        <w:rPr>
          <w:color w:val="auto"/>
          <w:sz w:val="28"/>
          <w:szCs w:val="28"/>
          <w:lang w:val="ru-RU"/>
        </w:rPr>
        <w:t xml:space="preserve">относят: наружный осмотр, </w:t>
      </w:r>
      <w:proofErr w:type="spellStart"/>
      <w:r w:rsidRPr="00B3769A">
        <w:rPr>
          <w:color w:val="auto"/>
          <w:sz w:val="28"/>
          <w:szCs w:val="28"/>
          <w:lang w:val="ru-RU"/>
        </w:rPr>
        <w:t>пальпирование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перкутирование (поколачивание). Они дают возможность судить о размерах почки, ее конфигурации, поверхности, подвижности, опущении. Глубокое клинико-функциональное исследование органов мочевыделения осуществляется благодаря </w:t>
      </w:r>
      <w:proofErr w:type="spellStart"/>
      <w:r w:rsidRPr="00B3769A">
        <w:rPr>
          <w:color w:val="auto"/>
          <w:sz w:val="28"/>
          <w:szCs w:val="28"/>
          <w:lang w:val="ru-RU"/>
        </w:rPr>
        <w:t>параклиническим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методам: обычная и контрастная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рентгено</w:t>
      </w:r>
      <w:proofErr w:type="spellEnd"/>
      <w:r w:rsidRPr="00B3769A">
        <w:rPr>
          <w:color w:val="auto"/>
          <w:sz w:val="28"/>
          <w:szCs w:val="28"/>
          <w:lang w:val="ru-RU"/>
        </w:rPr>
        <w:t>-графия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; ультразвуковое исследование; компьютерная томография; радиоизотопная нефро-графия; лабораторные методы исследование мочи.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Исследование функции почек у спортсменов указывает на то, что в состоянии </w:t>
      </w:r>
      <w:proofErr w:type="spellStart"/>
      <w:r w:rsidRPr="00B3769A">
        <w:rPr>
          <w:color w:val="auto"/>
          <w:sz w:val="28"/>
          <w:szCs w:val="28"/>
          <w:lang w:val="ru-RU"/>
        </w:rPr>
        <w:t>по-коя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биохимический и микроскопический состав мочи не отличается </w:t>
      </w:r>
      <w:proofErr w:type="gramStart"/>
      <w:r w:rsidRPr="00B3769A">
        <w:rPr>
          <w:color w:val="auto"/>
          <w:sz w:val="28"/>
          <w:szCs w:val="28"/>
          <w:lang w:val="ru-RU"/>
        </w:rPr>
        <w:t>от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нормативных пока-</w:t>
      </w:r>
      <w:proofErr w:type="spellStart"/>
      <w:r w:rsidRPr="00B3769A">
        <w:rPr>
          <w:color w:val="auto"/>
          <w:sz w:val="28"/>
          <w:szCs w:val="28"/>
          <w:lang w:val="ru-RU"/>
        </w:rPr>
        <w:t>зателей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. Однако под влиянием интенсивных тренировок и нагрузок в моче могут быть </w:t>
      </w:r>
      <w:proofErr w:type="gramStart"/>
      <w:r w:rsidRPr="00B3769A">
        <w:rPr>
          <w:color w:val="auto"/>
          <w:sz w:val="28"/>
          <w:szCs w:val="28"/>
          <w:lang w:val="ru-RU"/>
        </w:rPr>
        <w:t>вы-явлены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белок (протеинурия), кровь и ее компоненты (гематурия и гемоглобинурия), </w:t>
      </w:r>
      <w:proofErr w:type="spellStart"/>
      <w:r w:rsidRPr="00B3769A">
        <w:rPr>
          <w:color w:val="auto"/>
          <w:sz w:val="28"/>
          <w:szCs w:val="28"/>
          <w:lang w:val="ru-RU"/>
        </w:rPr>
        <w:t>ци-линдры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(гиалиновые и зернистые включения), </w:t>
      </w:r>
      <w:proofErr w:type="spellStart"/>
      <w:r w:rsidRPr="00B3769A">
        <w:rPr>
          <w:color w:val="auto"/>
          <w:sz w:val="28"/>
          <w:szCs w:val="28"/>
          <w:lang w:val="ru-RU"/>
        </w:rPr>
        <w:t>миоглобинурия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лейкоцитоз.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Восстановле-ние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состава мочи обычно происходит через 24-48-72 ч после окончания тренировок или соревнований. Изменения в структуре почек могут быть связаны у спортсменов и с </w:t>
      </w:r>
      <w:proofErr w:type="gramStart"/>
      <w:r w:rsidRPr="00B3769A">
        <w:rPr>
          <w:color w:val="auto"/>
          <w:sz w:val="28"/>
          <w:szCs w:val="28"/>
          <w:lang w:val="ru-RU"/>
        </w:rPr>
        <w:t>трав-</w:t>
      </w:r>
      <w:proofErr w:type="spellStart"/>
      <w:r w:rsidRPr="00B3769A">
        <w:rPr>
          <w:color w:val="auto"/>
          <w:sz w:val="28"/>
          <w:szCs w:val="28"/>
          <w:lang w:val="ru-RU"/>
        </w:rPr>
        <w:t>матическими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процессами: травмы поясничной области, подреберья, нижних ребер, пря-</w:t>
      </w:r>
      <w:proofErr w:type="spellStart"/>
      <w:r w:rsidRPr="00B3769A">
        <w:rPr>
          <w:color w:val="auto"/>
          <w:sz w:val="28"/>
          <w:szCs w:val="28"/>
          <w:lang w:val="ru-RU"/>
        </w:rPr>
        <w:t>мые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или косвенные повреждения почек вследствие ударов, сотрясений тела (при падении на прямые ноги), сильных сокращений мышц брюшного пресса и спины (при поднятии тяжестей). При этом могут происходить опущение почек, ушиб ее об остистые отростки позвонков, перегиб почки со сближением ее полюсов и разрывом паренхимы. Так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называ-емая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«спортивная почка» характеризуется деформацией почечных лоханок и чашечек в результате повторных травм в области почек (часта у боксеров, борцов, футболистов).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При заболеваниях системы мочевыделения часто выделяют такие синдромы, как отечный; почечной артериальной гипертензии; мочевой недостаточности (цистит, уремия, анурии), почечной недостаточности (нефриты, </w:t>
      </w:r>
      <w:proofErr w:type="spellStart"/>
      <w:r w:rsidRPr="00B3769A">
        <w:rPr>
          <w:color w:val="auto"/>
          <w:sz w:val="28"/>
          <w:szCs w:val="28"/>
          <w:lang w:val="ru-RU"/>
        </w:rPr>
        <w:t>гломерулонефриты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почечнокаменная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бо-лезнь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). Существенное осложнение жизненных возможностей организма и качества жизни вызывают почечная артериальная гипертензия и почечная недостаточность.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b/>
          <w:bCs/>
          <w:color w:val="auto"/>
          <w:sz w:val="28"/>
          <w:szCs w:val="28"/>
          <w:lang w:val="ru-RU"/>
        </w:rPr>
        <w:t xml:space="preserve">3. Обследование системы крови включает </w:t>
      </w:r>
      <w:r w:rsidRPr="00B3769A">
        <w:rPr>
          <w:color w:val="auto"/>
          <w:sz w:val="28"/>
          <w:szCs w:val="28"/>
          <w:lang w:val="ru-RU"/>
        </w:rPr>
        <w:t xml:space="preserve">лабораторные методы (общий анализ крови, биохимический анализ крови и др.). Системы крови – важный компонент,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участ-вующий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в </w:t>
      </w:r>
      <w:proofErr w:type="spellStart"/>
      <w:r w:rsidRPr="00B3769A">
        <w:rPr>
          <w:color w:val="auto"/>
          <w:sz w:val="28"/>
          <w:szCs w:val="28"/>
          <w:lang w:val="ru-RU"/>
        </w:rPr>
        <w:t>приспособительно</w:t>
      </w:r>
      <w:proofErr w:type="spellEnd"/>
      <w:r w:rsidRPr="00B3769A">
        <w:rPr>
          <w:color w:val="auto"/>
          <w:sz w:val="28"/>
          <w:szCs w:val="28"/>
          <w:lang w:val="ru-RU"/>
        </w:rPr>
        <w:t>-компенсаторных реакциях и обеспечивающих процессы тканевого дыхания при физических нагрузках. В частности, при повышенных потребно-</w:t>
      </w:r>
      <w:proofErr w:type="spellStart"/>
      <w:r w:rsidRPr="00B3769A">
        <w:rPr>
          <w:color w:val="auto"/>
          <w:sz w:val="28"/>
          <w:szCs w:val="28"/>
          <w:lang w:val="ru-RU"/>
        </w:rPr>
        <w:t>стях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в тканевом дыхании возрастает утилизация О</w:t>
      </w:r>
      <w:proofErr w:type="gramStart"/>
      <w:r w:rsidRPr="00B3769A">
        <w:rPr>
          <w:color w:val="auto"/>
          <w:sz w:val="28"/>
          <w:szCs w:val="28"/>
          <w:lang w:val="ru-RU"/>
        </w:rPr>
        <w:t>2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за счет более полного восстановления гемоглобина (Н</w:t>
      </w:r>
      <w:r w:rsidRPr="00B3769A">
        <w:rPr>
          <w:color w:val="auto"/>
          <w:sz w:val="28"/>
          <w:szCs w:val="28"/>
        </w:rPr>
        <w:t>b</w:t>
      </w:r>
      <w:r w:rsidRPr="00B3769A">
        <w:rPr>
          <w:color w:val="auto"/>
          <w:sz w:val="28"/>
          <w:szCs w:val="28"/>
          <w:lang w:val="ru-RU"/>
        </w:rPr>
        <w:t xml:space="preserve">). Ускорение кровотока и раскрытие капилляров в работающих мышцах способствуют доставке тканям большего количества кислорода и лучшему выведению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уг-лекислого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газа. Поступление в кровяное русло новых эритроцитов из депо крови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обеспе-чивает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увеличение кислородной емкости. Только при тяжелой физической работе, когда в мышцах в дополнение к аэробным процессам возникают и анаэробные, повышается </w:t>
      </w:r>
      <w:proofErr w:type="gramStart"/>
      <w:r w:rsidRPr="00B3769A">
        <w:rPr>
          <w:color w:val="auto"/>
          <w:sz w:val="28"/>
          <w:szCs w:val="28"/>
          <w:lang w:val="ru-RU"/>
        </w:rPr>
        <w:t>со-держание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молочной кислоты в крови, возрастает </w:t>
      </w:r>
      <w:proofErr w:type="spellStart"/>
      <w:r w:rsidRPr="00B3769A">
        <w:rPr>
          <w:color w:val="auto"/>
          <w:sz w:val="28"/>
          <w:szCs w:val="28"/>
        </w:rPr>
        <w:t>pCO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2, уменьшается щелочной резерв и понижается рН крови. Повышение концентрации гемоглобина </w:t>
      </w:r>
      <w:proofErr w:type="gramStart"/>
      <w:r w:rsidRPr="00B3769A">
        <w:rPr>
          <w:color w:val="auto"/>
          <w:sz w:val="28"/>
          <w:szCs w:val="28"/>
          <w:lang w:val="ru-RU"/>
        </w:rPr>
        <w:t xml:space="preserve">в крови при физических нагрузках обусловлено в первую очередь уменьшением объема </w:t>
      </w:r>
      <w:r w:rsidRPr="00B3769A">
        <w:rPr>
          <w:color w:val="auto"/>
          <w:sz w:val="28"/>
          <w:szCs w:val="28"/>
          <w:lang w:val="ru-RU"/>
        </w:rPr>
        <w:lastRenderedPageBreak/>
        <w:t>плазмы в результате трансфузии жидкости из сосудов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в ткани. Кроме того, в кровяное русло дополнительно поступают и эритроциты из депо. Общее количество гемоглобина зависит от его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концен-трации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и общего объема крови. </w:t>
      </w:r>
      <w:proofErr w:type="gramStart"/>
      <w:r w:rsidRPr="00B3769A">
        <w:rPr>
          <w:color w:val="auto"/>
          <w:sz w:val="28"/>
          <w:szCs w:val="28"/>
          <w:lang w:val="ru-RU"/>
        </w:rPr>
        <w:t>Последний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связан с размерами тела и в большей степени зависит от физической активности. Наблюдения показывают, что у спортсменов общее количество гемоглобина, объем сердца и объем крови по отношению к весу тела выше, чем у лиц, не занимающихся спортом.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Одним их наиболее эффективных методов оценки состояния сосудистого тонуса, определения интенсивности периферического кровообращения, степени развития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колла-терального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кровообращения, а также для контроля за эффективностью восстановительных средств является </w:t>
      </w:r>
      <w:proofErr w:type="spellStart"/>
      <w:r w:rsidRPr="00B3769A">
        <w:rPr>
          <w:color w:val="auto"/>
          <w:sz w:val="28"/>
          <w:szCs w:val="28"/>
          <w:lang w:val="ru-RU"/>
        </w:rPr>
        <w:t>реовазография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. Для исследования микроциркуляторного русла (особенно для диагностики травм головы) применяется </w:t>
      </w:r>
      <w:proofErr w:type="gramStart"/>
      <w:r w:rsidRPr="00B3769A">
        <w:rPr>
          <w:color w:val="auto"/>
          <w:sz w:val="28"/>
          <w:szCs w:val="28"/>
          <w:lang w:val="ru-RU"/>
        </w:rPr>
        <w:t>конъюнктивальная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B3769A">
        <w:rPr>
          <w:color w:val="auto"/>
          <w:sz w:val="28"/>
          <w:szCs w:val="28"/>
          <w:lang w:val="ru-RU"/>
        </w:rPr>
        <w:t>биомикроскопия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капил-203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B3769A" w:rsidRDefault="002B28F9" w:rsidP="002B28F9">
      <w:pPr>
        <w:pStyle w:val="Default"/>
        <w:pageBreakBefore/>
        <w:ind w:firstLine="709"/>
        <w:jc w:val="both"/>
        <w:rPr>
          <w:color w:val="auto"/>
          <w:sz w:val="28"/>
          <w:szCs w:val="28"/>
          <w:lang w:val="ru-RU"/>
        </w:rPr>
      </w:pPr>
      <w:proofErr w:type="spellStart"/>
      <w:r w:rsidRPr="00B3769A">
        <w:rPr>
          <w:color w:val="auto"/>
          <w:sz w:val="28"/>
          <w:szCs w:val="28"/>
          <w:lang w:val="ru-RU"/>
        </w:rPr>
        <w:lastRenderedPageBreak/>
        <w:t>ляроскопию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. Объем циркулирующей крови является одним из ведущих параметров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кро-вообращения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>, который определяют радиоизотопным методом, используя альбумин чело-</w:t>
      </w:r>
      <w:proofErr w:type="spellStart"/>
      <w:r w:rsidRPr="00B3769A">
        <w:rPr>
          <w:color w:val="auto"/>
          <w:sz w:val="28"/>
          <w:szCs w:val="28"/>
          <w:lang w:val="ru-RU"/>
        </w:rPr>
        <w:t>веческой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сыворотки, меченый </w:t>
      </w:r>
      <w:r w:rsidRPr="00B3769A">
        <w:rPr>
          <w:color w:val="auto"/>
          <w:sz w:val="28"/>
          <w:szCs w:val="28"/>
        </w:rPr>
        <w:t>I</w:t>
      </w:r>
      <w:r w:rsidRPr="00B3769A">
        <w:rPr>
          <w:color w:val="auto"/>
          <w:sz w:val="28"/>
          <w:szCs w:val="28"/>
          <w:lang w:val="ru-RU"/>
        </w:rPr>
        <w:t xml:space="preserve">131.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i/>
          <w:iCs/>
          <w:color w:val="auto"/>
          <w:sz w:val="28"/>
          <w:szCs w:val="28"/>
          <w:lang w:val="ru-RU"/>
        </w:rPr>
        <w:t xml:space="preserve">Лимфатическая система, </w:t>
      </w:r>
      <w:r w:rsidRPr="00B3769A">
        <w:rPr>
          <w:color w:val="auto"/>
          <w:sz w:val="28"/>
          <w:szCs w:val="28"/>
          <w:lang w:val="ru-RU"/>
        </w:rPr>
        <w:t xml:space="preserve">являясь составной частью единой кровеносной системы, играет важную роль в обеспечении и поддержании тканевого гомеостаза. </w:t>
      </w:r>
      <w:proofErr w:type="gramStart"/>
      <w:r w:rsidRPr="00B3769A">
        <w:rPr>
          <w:color w:val="auto"/>
          <w:sz w:val="28"/>
          <w:szCs w:val="28"/>
          <w:lang w:val="ru-RU"/>
        </w:rPr>
        <w:t>Сосудистая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си-</w:t>
      </w:r>
      <w:proofErr w:type="spellStart"/>
      <w:r w:rsidRPr="00B3769A">
        <w:rPr>
          <w:color w:val="auto"/>
          <w:sz w:val="28"/>
          <w:szCs w:val="28"/>
          <w:lang w:val="ru-RU"/>
        </w:rPr>
        <w:t>стема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функционирует как единое целое, выпадение одного из звеньев влечет за собой нарушение функции другого. В силу этого немаловажное значение в оценки общего </w:t>
      </w:r>
      <w:proofErr w:type="gramStart"/>
      <w:r w:rsidRPr="00B3769A">
        <w:rPr>
          <w:color w:val="auto"/>
          <w:sz w:val="28"/>
          <w:szCs w:val="28"/>
          <w:lang w:val="ru-RU"/>
        </w:rPr>
        <w:t>со-стояния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системы кровообращения имеют и результаты обследования </w:t>
      </w:r>
      <w:proofErr w:type="spellStart"/>
      <w:r w:rsidRPr="00B3769A">
        <w:rPr>
          <w:color w:val="auto"/>
          <w:sz w:val="28"/>
          <w:szCs w:val="28"/>
          <w:lang w:val="ru-RU"/>
        </w:rPr>
        <w:t>лимфотока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методом радиоизотопной </w:t>
      </w:r>
      <w:proofErr w:type="spellStart"/>
      <w:r w:rsidRPr="00B3769A">
        <w:rPr>
          <w:color w:val="auto"/>
          <w:sz w:val="28"/>
          <w:szCs w:val="28"/>
          <w:lang w:val="ru-RU"/>
        </w:rPr>
        <w:t>лимфографии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b/>
          <w:bCs/>
          <w:color w:val="auto"/>
          <w:sz w:val="28"/>
          <w:szCs w:val="28"/>
          <w:lang w:val="ru-RU"/>
        </w:rPr>
        <w:t>4. Физическая нагрузка, требующая существенного изменения интенсивности метаболических процессов не только в ССС и скелетных мышцах, сопровождается изменениями секреции и концентрации ряда гормонов</w:t>
      </w:r>
      <w:r w:rsidRPr="00B3769A">
        <w:rPr>
          <w:color w:val="auto"/>
          <w:sz w:val="28"/>
          <w:szCs w:val="28"/>
          <w:lang w:val="ru-RU"/>
        </w:rPr>
        <w:t xml:space="preserve">. Импульсы, поступающие из моторных центров головного мозга и из работающих мышц и через гипоталамус,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приво-дят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в действие программу, которая через повышение активности симпатоадреналовой си-</w:t>
      </w:r>
      <w:proofErr w:type="spellStart"/>
      <w:r w:rsidRPr="00B3769A">
        <w:rPr>
          <w:color w:val="auto"/>
          <w:sz w:val="28"/>
          <w:szCs w:val="28"/>
          <w:lang w:val="ru-RU"/>
        </w:rPr>
        <w:t>стемы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влияет на активность и секрецию адреналина и норадреналина (катехоламины), ин-</w:t>
      </w:r>
      <w:proofErr w:type="spellStart"/>
      <w:r w:rsidRPr="00B3769A">
        <w:rPr>
          <w:color w:val="auto"/>
          <w:sz w:val="28"/>
          <w:szCs w:val="28"/>
          <w:lang w:val="ru-RU"/>
        </w:rPr>
        <w:t>сулина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B3769A">
        <w:rPr>
          <w:color w:val="auto"/>
          <w:sz w:val="28"/>
          <w:szCs w:val="28"/>
          <w:lang w:val="ru-RU"/>
        </w:rPr>
        <w:t>клюкагона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ренина, панкреатического полипептида, гидрокортизона, </w:t>
      </w:r>
      <w:proofErr w:type="spellStart"/>
      <w:r w:rsidRPr="00B3769A">
        <w:rPr>
          <w:color w:val="auto"/>
          <w:sz w:val="28"/>
          <w:szCs w:val="28"/>
          <w:lang w:val="ru-RU"/>
        </w:rPr>
        <w:t>соматотро-пина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кортикотропина, пролактина, </w:t>
      </w:r>
      <w:proofErr w:type="spellStart"/>
      <w:r w:rsidRPr="00B3769A">
        <w:rPr>
          <w:color w:val="auto"/>
          <w:sz w:val="28"/>
          <w:szCs w:val="28"/>
          <w:lang w:val="ru-RU"/>
        </w:rPr>
        <w:t>тиреотропина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. Эндокринные заболевания у </w:t>
      </w:r>
      <w:proofErr w:type="spellStart"/>
      <w:r w:rsidRPr="00B3769A">
        <w:rPr>
          <w:color w:val="auto"/>
          <w:sz w:val="28"/>
          <w:szCs w:val="28"/>
          <w:lang w:val="ru-RU"/>
        </w:rPr>
        <w:t>спортсме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-нов крайне редки, тем не менее у них может встречаться сахарный диабет, базедова </w:t>
      </w:r>
      <w:proofErr w:type="spellStart"/>
      <w:r w:rsidRPr="00B3769A">
        <w:rPr>
          <w:color w:val="auto"/>
          <w:sz w:val="28"/>
          <w:szCs w:val="28"/>
          <w:lang w:val="ru-RU"/>
        </w:rPr>
        <w:t>бо-лезнь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акромегалия (поражение гипофиза), </w:t>
      </w:r>
      <w:proofErr w:type="spellStart"/>
      <w:r w:rsidRPr="00B3769A">
        <w:rPr>
          <w:color w:val="auto"/>
          <w:sz w:val="28"/>
          <w:szCs w:val="28"/>
          <w:lang w:val="ru-RU"/>
        </w:rPr>
        <w:t>гипе</w:t>
      </w:r>
      <w:proofErr w:type="gramStart"/>
      <w:r w:rsidRPr="00B3769A">
        <w:rPr>
          <w:color w:val="auto"/>
          <w:sz w:val="28"/>
          <w:szCs w:val="28"/>
          <w:lang w:val="ru-RU"/>
        </w:rPr>
        <w:t>р</w:t>
      </w:r>
      <w:proofErr w:type="spellEnd"/>
      <w:r w:rsidRPr="00B3769A">
        <w:rPr>
          <w:color w:val="auto"/>
          <w:sz w:val="28"/>
          <w:szCs w:val="28"/>
          <w:lang w:val="ru-RU"/>
        </w:rPr>
        <w:t>-</w:t>
      </w:r>
      <w:proofErr w:type="gramEnd"/>
      <w:r w:rsidRPr="00B3769A">
        <w:rPr>
          <w:color w:val="auto"/>
          <w:sz w:val="28"/>
          <w:szCs w:val="28"/>
          <w:lang w:val="ru-RU"/>
        </w:rPr>
        <w:t xml:space="preserve"> и </w:t>
      </w:r>
      <w:proofErr w:type="spellStart"/>
      <w:r w:rsidRPr="00B3769A">
        <w:rPr>
          <w:color w:val="auto"/>
          <w:sz w:val="28"/>
          <w:szCs w:val="28"/>
          <w:lang w:val="ru-RU"/>
        </w:rPr>
        <w:t>гипокортицизм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(поражение коры надпочечников), </w:t>
      </w:r>
      <w:proofErr w:type="spellStart"/>
      <w:r w:rsidRPr="00B3769A">
        <w:rPr>
          <w:color w:val="auto"/>
          <w:sz w:val="28"/>
          <w:szCs w:val="28"/>
          <w:lang w:val="ru-RU"/>
        </w:rPr>
        <w:t>феохромоцитоз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(поражение мозгового слоя надпочечников). </w:t>
      </w:r>
    </w:p>
    <w:p w:rsidR="002B28F9" w:rsidRPr="00B3769A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B3769A">
        <w:rPr>
          <w:color w:val="auto"/>
          <w:sz w:val="28"/>
          <w:szCs w:val="28"/>
          <w:lang w:val="ru-RU"/>
        </w:rPr>
        <w:t xml:space="preserve">Обследование эндокринной системы включает: осмотр и сбор анамнеза; </w:t>
      </w:r>
      <w:proofErr w:type="spellStart"/>
      <w:r w:rsidRPr="00B3769A">
        <w:rPr>
          <w:color w:val="auto"/>
          <w:sz w:val="28"/>
          <w:szCs w:val="28"/>
          <w:lang w:val="ru-RU"/>
        </w:rPr>
        <w:t>паракли-нические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(электрофизиологическая, ультразвуковая, радиоизотопная диагностика); </w:t>
      </w:r>
      <w:proofErr w:type="spellStart"/>
      <w:proofErr w:type="gramStart"/>
      <w:r w:rsidRPr="00B3769A">
        <w:rPr>
          <w:color w:val="auto"/>
          <w:sz w:val="28"/>
          <w:szCs w:val="28"/>
          <w:lang w:val="ru-RU"/>
        </w:rPr>
        <w:t>лабо-раторные</w:t>
      </w:r>
      <w:proofErr w:type="spellEnd"/>
      <w:proofErr w:type="gramEnd"/>
      <w:r w:rsidRPr="00B3769A">
        <w:rPr>
          <w:color w:val="auto"/>
          <w:sz w:val="28"/>
          <w:szCs w:val="28"/>
          <w:lang w:val="ru-RU"/>
        </w:rPr>
        <w:t xml:space="preserve"> методы (</w:t>
      </w:r>
      <w:proofErr w:type="spellStart"/>
      <w:r w:rsidRPr="00B3769A">
        <w:rPr>
          <w:color w:val="auto"/>
          <w:sz w:val="28"/>
          <w:szCs w:val="28"/>
          <w:lang w:val="ru-RU"/>
        </w:rPr>
        <w:t>хромотография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B3769A">
        <w:rPr>
          <w:color w:val="auto"/>
          <w:sz w:val="28"/>
          <w:szCs w:val="28"/>
          <w:lang w:val="ru-RU"/>
        </w:rPr>
        <w:t>спектрофотометрия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B3769A">
        <w:rPr>
          <w:color w:val="auto"/>
          <w:sz w:val="28"/>
          <w:szCs w:val="28"/>
          <w:lang w:val="ru-RU"/>
        </w:rPr>
        <w:t>флуорометрия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B3769A">
        <w:rPr>
          <w:color w:val="auto"/>
          <w:sz w:val="28"/>
          <w:szCs w:val="28"/>
          <w:lang w:val="ru-RU"/>
        </w:rPr>
        <w:t>иммунофермент-ный</w:t>
      </w:r>
      <w:proofErr w:type="spellEnd"/>
      <w:r w:rsidRPr="00B3769A">
        <w:rPr>
          <w:color w:val="auto"/>
          <w:sz w:val="28"/>
          <w:szCs w:val="28"/>
          <w:lang w:val="ru-RU"/>
        </w:rPr>
        <w:t xml:space="preserve"> анализ). </w:t>
      </w:r>
    </w:p>
    <w:p w:rsidR="002B28F9" w:rsidRPr="004F3CB6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4F3CB6">
        <w:rPr>
          <w:i/>
          <w:iCs/>
          <w:color w:val="auto"/>
          <w:sz w:val="28"/>
          <w:szCs w:val="28"/>
          <w:lang w:val="ru-RU"/>
        </w:rPr>
        <w:t xml:space="preserve">Ход занятия </w:t>
      </w:r>
    </w:p>
    <w:p w:rsidR="002B28F9" w:rsidRPr="00B3769A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3769A">
        <w:rPr>
          <w:rFonts w:ascii="Times New Roman" w:hAnsi="Times New Roman" w:cs="Times New Roman"/>
          <w:i/>
          <w:iCs/>
          <w:sz w:val="28"/>
          <w:szCs w:val="28"/>
          <w:lang w:val="ru-RU"/>
        </w:rPr>
        <w:t>Ознакомление с информационной частью занятия. Собеседование. Выполнение и оформление практических заданий. Оценка полученных результатов. Защита выполненных работ. Защита индивидуальных заданий (рефератов, научных эссе).</w:t>
      </w: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b/>
          <w:bCs/>
          <w:i/>
          <w:iCs/>
          <w:sz w:val="28"/>
          <w:szCs w:val="28"/>
          <w:lang w:val="ru-RU"/>
        </w:rPr>
        <w:lastRenderedPageBreak/>
        <w:t xml:space="preserve">Методология оценки функционального состояния </w:t>
      </w:r>
      <w:proofErr w:type="gramStart"/>
      <w:r w:rsidRPr="00D61159">
        <w:rPr>
          <w:b/>
          <w:bCs/>
          <w:i/>
          <w:iCs/>
          <w:sz w:val="28"/>
          <w:szCs w:val="28"/>
          <w:lang w:val="ru-RU"/>
        </w:rPr>
        <w:t>ор-</w:t>
      </w:r>
      <w:proofErr w:type="spellStart"/>
      <w:r w:rsidRPr="00D61159">
        <w:rPr>
          <w:b/>
          <w:bCs/>
          <w:i/>
          <w:iCs/>
          <w:sz w:val="28"/>
          <w:szCs w:val="28"/>
          <w:lang w:val="ru-RU"/>
        </w:rPr>
        <w:t>ганизма</w:t>
      </w:r>
      <w:proofErr w:type="spellEnd"/>
      <w:proofErr w:type="gramEnd"/>
      <w:r w:rsidRPr="00D61159">
        <w:rPr>
          <w:b/>
          <w:bCs/>
          <w:i/>
          <w:iCs/>
          <w:sz w:val="28"/>
          <w:szCs w:val="28"/>
          <w:lang w:val="ru-RU"/>
        </w:rPr>
        <w:t xml:space="preserve"> (2 ч)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i/>
          <w:iCs/>
          <w:sz w:val="28"/>
          <w:szCs w:val="28"/>
          <w:lang w:val="ru-RU"/>
        </w:rPr>
        <w:t xml:space="preserve">Вопросы для рассмотрения: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 xml:space="preserve">1. Медицинские методы изучения и диагностирования.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 xml:space="preserve">2. Функциональное состояние нервной системы и </w:t>
      </w:r>
      <w:proofErr w:type="gramStart"/>
      <w:r w:rsidRPr="00D61159">
        <w:rPr>
          <w:sz w:val="28"/>
          <w:szCs w:val="28"/>
          <w:lang w:val="ru-RU"/>
        </w:rPr>
        <w:t>нервно-мышечного</w:t>
      </w:r>
      <w:proofErr w:type="gramEnd"/>
      <w:r w:rsidRPr="00D61159">
        <w:rPr>
          <w:sz w:val="28"/>
          <w:szCs w:val="28"/>
          <w:lang w:val="ru-RU"/>
        </w:rPr>
        <w:t xml:space="preserve"> </w:t>
      </w:r>
      <w:proofErr w:type="spellStart"/>
      <w:r w:rsidRPr="00D61159">
        <w:rPr>
          <w:sz w:val="28"/>
          <w:szCs w:val="28"/>
          <w:lang w:val="ru-RU"/>
        </w:rPr>
        <w:t>аппа-рата</w:t>
      </w:r>
      <w:proofErr w:type="spellEnd"/>
      <w:r w:rsidRPr="00D61159">
        <w:rPr>
          <w:sz w:val="28"/>
          <w:szCs w:val="28"/>
          <w:lang w:val="ru-RU"/>
        </w:rPr>
        <w:t xml:space="preserve">. Краткая анатомо-физиологическая характеристика </w:t>
      </w:r>
      <w:proofErr w:type="gramStart"/>
      <w:r w:rsidRPr="00D61159">
        <w:rPr>
          <w:sz w:val="28"/>
          <w:szCs w:val="28"/>
          <w:lang w:val="ru-RU"/>
        </w:rPr>
        <w:t>нервной</w:t>
      </w:r>
      <w:proofErr w:type="gramEnd"/>
      <w:r w:rsidRPr="00D61159">
        <w:rPr>
          <w:sz w:val="28"/>
          <w:szCs w:val="28"/>
          <w:lang w:val="ru-RU"/>
        </w:rPr>
        <w:t xml:space="preserve"> </w:t>
      </w:r>
      <w:proofErr w:type="spellStart"/>
      <w:r w:rsidRPr="00D61159">
        <w:rPr>
          <w:sz w:val="28"/>
          <w:szCs w:val="28"/>
          <w:lang w:val="ru-RU"/>
        </w:rPr>
        <w:t>систе</w:t>
      </w:r>
      <w:proofErr w:type="spellEnd"/>
      <w:r w:rsidRPr="00D61159">
        <w:rPr>
          <w:sz w:val="28"/>
          <w:szCs w:val="28"/>
          <w:lang w:val="ru-RU"/>
        </w:rPr>
        <w:t xml:space="preserve">-мы.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 xml:space="preserve">3. Методы обследования неврологического статуса. Исследование </w:t>
      </w:r>
      <w:proofErr w:type="spellStart"/>
      <w:proofErr w:type="gramStart"/>
      <w:r w:rsidRPr="00D61159">
        <w:rPr>
          <w:sz w:val="28"/>
          <w:szCs w:val="28"/>
          <w:lang w:val="ru-RU"/>
        </w:rPr>
        <w:t>функци-онального</w:t>
      </w:r>
      <w:proofErr w:type="spellEnd"/>
      <w:proofErr w:type="gramEnd"/>
      <w:r w:rsidRPr="00D61159">
        <w:rPr>
          <w:sz w:val="28"/>
          <w:szCs w:val="28"/>
          <w:lang w:val="ru-RU"/>
        </w:rPr>
        <w:t xml:space="preserve"> состояния ЦНС, ВНС, сенсорных систем, нервно-мышечного аппарата. Основные синдромы и проявления изменений в деятельности нервной системы.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 xml:space="preserve">4. Функциональное состояние </w:t>
      </w:r>
      <w:proofErr w:type="gramStart"/>
      <w:r w:rsidRPr="00D61159">
        <w:rPr>
          <w:sz w:val="28"/>
          <w:szCs w:val="28"/>
          <w:lang w:val="ru-RU"/>
        </w:rPr>
        <w:t>сердечно-сосудистой</w:t>
      </w:r>
      <w:proofErr w:type="gramEnd"/>
      <w:r w:rsidRPr="00D61159">
        <w:rPr>
          <w:sz w:val="28"/>
          <w:szCs w:val="28"/>
          <w:lang w:val="ru-RU"/>
        </w:rPr>
        <w:t xml:space="preserve"> системы. Краткая </w:t>
      </w:r>
      <w:proofErr w:type="spellStart"/>
      <w:r w:rsidRPr="00D61159">
        <w:rPr>
          <w:sz w:val="28"/>
          <w:szCs w:val="28"/>
          <w:lang w:val="ru-RU"/>
        </w:rPr>
        <w:t>ана</w:t>
      </w:r>
      <w:proofErr w:type="spellEnd"/>
      <w:r w:rsidRPr="00D61159">
        <w:rPr>
          <w:sz w:val="28"/>
          <w:szCs w:val="28"/>
          <w:lang w:val="ru-RU"/>
        </w:rPr>
        <w:t>-</w:t>
      </w:r>
      <w:proofErr w:type="spellStart"/>
      <w:r w:rsidRPr="00D61159">
        <w:rPr>
          <w:sz w:val="28"/>
          <w:szCs w:val="28"/>
          <w:lang w:val="ru-RU"/>
        </w:rPr>
        <w:t>томо</w:t>
      </w:r>
      <w:proofErr w:type="spellEnd"/>
      <w:r w:rsidRPr="00D61159">
        <w:rPr>
          <w:sz w:val="28"/>
          <w:szCs w:val="28"/>
          <w:lang w:val="ru-RU"/>
        </w:rPr>
        <w:t xml:space="preserve">-физиологическая характеристика </w:t>
      </w:r>
      <w:proofErr w:type="gramStart"/>
      <w:r w:rsidRPr="00D61159">
        <w:rPr>
          <w:sz w:val="28"/>
          <w:szCs w:val="28"/>
          <w:lang w:val="ru-RU"/>
        </w:rPr>
        <w:t>сердечно-сосудистой</w:t>
      </w:r>
      <w:proofErr w:type="gramEnd"/>
      <w:r w:rsidRPr="00D61159">
        <w:rPr>
          <w:sz w:val="28"/>
          <w:szCs w:val="28"/>
          <w:lang w:val="ru-RU"/>
        </w:rPr>
        <w:t xml:space="preserve"> системы.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>5. Методы исследования ССС. Нарушения функционального состояния ССС у спортсменов. Функциональные особенности спортивного сердца</w:t>
      </w:r>
      <w:proofErr w:type="gramStart"/>
      <w:r w:rsidRPr="00D61159">
        <w:rPr>
          <w:sz w:val="28"/>
          <w:szCs w:val="28"/>
          <w:lang w:val="ru-RU"/>
        </w:rPr>
        <w:t>.</w:t>
      </w:r>
      <w:proofErr w:type="gramEnd"/>
      <w:r w:rsidRPr="00D61159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D61159">
        <w:rPr>
          <w:sz w:val="28"/>
          <w:szCs w:val="28"/>
          <w:lang w:val="ru-RU"/>
        </w:rPr>
        <w:t>о</w:t>
      </w:r>
      <w:proofErr w:type="gramEnd"/>
      <w:r w:rsidRPr="00D61159">
        <w:rPr>
          <w:sz w:val="28"/>
          <w:szCs w:val="28"/>
          <w:lang w:val="ru-RU"/>
        </w:rPr>
        <w:t>со-бенности</w:t>
      </w:r>
      <w:proofErr w:type="spellEnd"/>
      <w:r w:rsidRPr="00D61159">
        <w:rPr>
          <w:sz w:val="28"/>
          <w:szCs w:val="28"/>
          <w:lang w:val="ru-RU"/>
        </w:rPr>
        <w:t xml:space="preserve"> ЭКГ у спортсменов. </w:t>
      </w:r>
    </w:p>
    <w:p w:rsidR="002B28F9" w:rsidRPr="00D61159" w:rsidRDefault="002B28F9" w:rsidP="002B28F9">
      <w:pPr>
        <w:pStyle w:val="Default"/>
        <w:ind w:firstLine="709"/>
        <w:jc w:val="both"/>
        <w:rPr>
          <w:sz w:val="28"/>
          <w:szCs w:val="28"/>
          <w:lang w:val="ru-RU"/>
        </w:rPr>
      </w:pPr>
      <w:r w:rsidRPr="00D61159">
        <w:rPr>
          <w:sz w:val="28"/>
          <w:szCs w:val="28"/>
          <w:lang w:val="ru-RU"/>
        </w:rPr>
        <w:t xml:space="preserve">204 </w:t>
      </w: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lang w:val="ru-RU"/>
        </w:rPr>
      </w:pPr>
    </w:p>
    <w:p w:rsidR="002B28F9" w:rsidRPr="00D61159" w:rsidRDefault="002B28F9" w:rsidP="002B28F9">
      <w:pPr>
        <w:pStyle w:val="Default"/>
        <w:pageBreakBefore/>
        <w:ind w:firstLine="709"/>
        <w:jc w:val="both"/>
        <w:rPr>
          <w:color w:val="auto"/>
          <w:lang w:val="ru-RU"/>
        </w:rPr>
      </w:pP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6. Функциональное состояние дыхательной системы. Краткая анатомо-физиологическая характеристика системы внешнего дыхания. </w:t>
      </w: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7. Основные принципы обследования системы внешнего дыхания. </w:t>
      </w:r>
      <w:proofErr w:type="gramStart"/>
      <w:r w:rsidRPr="00D61159">
        <w:rPr>
          <w:color w:val="auto"/>
          <w:sz w:val="28"/>
          <w:szCs w:val="28"/>
          <w:lang w:val="ru-RU"/>
        </w:rPr>
        <w:t>Основ-</w:t>
      </w:r>
      <w:proofErr w:type="spellStart"/>
      <w:r w:rsidRPr="00D61159">
        <w:rPr>
          <w:color w:val="auto"/>
          <w:sz w:val="28"/>
          <w:szCs w:val="28"/>
          <w:lang w:val="ru-RU"/>
        </w:rPr>
        <w:t>ные</w:t>
      </w:r>
      <w:proofErr w:type="spellEnd"/>
      <w:proofErr w:type="gramEnd"/>
      <w:r w:rsidRPr="00D61159">
        <w:rPr>
          <w:color w:val="auto"/>
          <w:sz w:val="28"/>
          <w:szCs w:val="28"/>
          <w:lang w:val="ru-RU"/>
        </w:rPr>
        <w:t xml:space="preserve"> синдромы заболеваний органов дыхания у спортсменов. </w:t>
      </w: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8. Функциональное состояние пищеварительной системы и системы </w:t>
      </w:r>
      <w:proofErr w:type="spellStart"/>
      <w:proofErr w:type="gramStart"/>
      <w:r w:rsidRPr="00D61159">
        <w:rPr>
          <w:color w:val="auto"/>
          <w:sz w:val="28"/>
          <w:szCs w:val="28"/>
          <w:lang w:val="ru-RU"/>
        </w:rPr>
        <w:t>выде-ления</w:t>
      </w:r>
      <w:proofErr w:type="spellEnd"/>
      <w:proofErr w:type="gramEnd"/>
      <w:r w:rsidRPr="00D61159">
        <w:rPr>
          <w:color w:val="auto"/>
          <w:sz w:val="28"/>
          <w:szCs w:val="28"/>
          <w:lang w:val="ru-RU"/>
        </w:rPr>
        <w:t xml:space="preserve">. Краткая анатомо-физиологическая характеристика процессов </w:t>
      </w:r>
      <w:proofErr w:type="gramStart"/>
      <w:r w:rsidRPr="00D61159">
        <w:rPr>
          <w:color w:val="auto"/>
          <w:sz w:val="28"/>
          <w:szCs w:val="28"/>
          <w:lang w:val="ru-RU"/>
        </w:rPr>
        <w:t>пи-</w:t>
      </w:r>
      <w:proofErr w:type="spellStart"/>
      <w:r w:rsidRPr="00D61159">
        <w:rPr>
          <w:color w:val="auto"/>
          <w:sz w:val="28"/>
          <w:szCs w:val="28"/>
          <w:lang w:val="ru-RU"/>
        </w:rPr>
        <w:t>щеварения</w:t>
      </w:r>
      <w:proofErr w:type="spellEnd"/>
      <w:proofErr w:type="gramEnd"/>
      <w:r w:rsidRPr="00D61159">
        <w:rPr>
          <w:color w:val="auto"/>
          <w:sz w:val="28"/>
          <w:szCs w:val="28"/>
          <w:lang w:val="ru-RU"/>
        </w:rPr>
        <w:t xml:space="preserve"> и выделения. </w:t>
      </w: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9. Основные принципы обследования системы </w:t>
      </w:r>
      <w:proofErr w:type="gramStart"/>
      <w:r w:rsidRPr="00D61159">
        <w:rPr>
          <w:color w:val="auto"/>
          <w:sz w:val="28"/>
          <w:szCs w:val="28"/>
          <w:lang w:val="ru-RU"/>
        </w:rPr>
        <w:t>пищеварении</w:t>
      </w:r>
      <w:proofErr w:type="gramEnd"/>
      <w:r w:rsidRPr="00D61159">
        <w:rPr>
          <w:color w:val="auto"/>
          <w:sz w:val="28"/>
          <w:szCs w:val="28"/>
          <w:lang w:val="ru-RU"/>
        </w:rPr>
        <w:t xml:space="preserve"> и выделения. Основные синдромы заболеваний. </w:t>
      </w:r>
    </w:p>
    <w:p w:rsidR="002B28F9" w:rsidRPr="00D6115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10. Функциональное состояние эндокринной системы и системы крови. </w:t>
      </w:r>
    </w:p>
    <w:p w:rsidR="002B28F9" w:rsidRP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D61159">
        <w:rPr>
          <w:color w:val="auto"/>
          <w:sz w:val="28"/>
          <w:szCs w:val="28"/>
          <w:lang w:val="ru-RU"/>
        </w:rPr>
        <w:t xml:space="preserve">11. Основные принципы обследования системы крови, желез внутренней секреции. </w:t>
      </w:r>
      <w:r w:rsidRPr="002B28F9">
        <w:rPr>
          <w:color w:val="auto"/>
          <w:sz w:val="28"/>
          <w:szCs w:val="28"/>
          <w:lang w:val="ru-RU"/>
        </w:rPr>
        <w:t xml:space="preserve">Основные синдромы заболеваний. </w:t>
      </w:r>
    </w:p>
    <w:p w:rsidR="002B28F9" w:rsidRP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</w:p>
    <w:p w:rsidR="002B28F9" w:rsidRPr="002B28F9" w:rsidRDefault="002B28F9" w:rsidP="002B28F9">
      <w:pPr>
        <w:pStyle w:val="Default"/>
        <w:ind w:firstLine="709"/>
        <w:jc w:val="both"/>
        <w:rPr>
          <w:color w:val="auto"/>
          <w:sz w:val="28"/>
          <w:szCs w:val="28"/>
          <w:lang w:val="ru-RU"/>
        </w:rPr>
      </w:pPr>
      <w:r w:rsidRPr="002B28F9">
        <w:rPr>
          <w:i/>
          <w:iCs/>
          <w:color w:val="auto"/>
          <w:sz w:val="28"/>
          <w:szCs w:val="28"/>
          <w:lang w:val="ru-RU"/>
        </w:rPr>
        <w:t xml:space="preserve">Ход занятия </w:t>
      </w:r>
    </w:p>
    <w:p w:rsidR="002B28F9" w:rsidRPr="00D61159" w:rsidRDefault="002B28F9" w:rsidP="002B28F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61159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Собеседование по тематике занятия. Программированный опрос в системе “Простые тесты”/Коллоквиум. </w:t>
      </w:r>
      <w:proofErr w:type="spellStart"/>
      <w:proofErr w:type="gramStart"/>
      <w:r w:rsidRPr="00D61159">
        <w:rPr>
          <w:rFonts w:ascii="Times New Roman" w:hAnsi="Times New Roman" w:cs="Times New Roman"/>
          <w:i/>
          <w:iCs/>
          <w:sz w:val="28"/>
          <w:szCs w:val="28"/>
        </w:rPr>
        <w:t>Защита</w:t>
      </w:r>
      <w:proofErr w:type="spellEnd"/>
      <w:r w:rsidRPr="00D611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61159">
        <w:rPr>
          <w:rFonts w:ascii="Times New Roman" w:hAnsi="Times New Roman" w:cs="Times New Roman"/>
          <w:i/>
          <w:iCs/>
          <w:sz w:val="28"/>
          <w:szCs w:val="28"/>
        </w:rPr>
        <w:t>устных</w:t>
      </w:r>
      <w:proofErr w:type="spellEnd"/>
      <w:r w:rsidRPr="00D611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61159">
        <w:rPr>
          <w:rFonts w:ascii="Times New Roman" w:hAnsi="Times New Roman" w:cs="Times New Roman"/>
          <w:i/>
          <w:iCs/>
          <w:sz w:val="28"/>
          <w:szCs w:val="28"/>
        </w:rPr>
        <w:t>сообщений</w:t>
      </w:r>
      <w:proofErr w:type="spellEnd"/>
      <w:r w:rsidRPr="00D61159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</w:p>
    <w:p w:rsidR="002B28F9" w:rsidRPr="002B28F9" w:rsidRDefault="002B28F9" w:rsidP="00CB3EC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28F9" w:rsidRPr="002B28F9" w:rsidSect="00F9130C">
      <w:pgSz w:w="11906" w:h="17340"/>
      <w:pgMar w:top="1152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07549F"/>
    <w:rsid w:val="00122BE8"/>
    <w:rsid w:val="00186780"/>
    <w:rsid w:val="001F6FD8"/>
    <w:rsid w:val="001F7635"/>
    <w:rsid w:val="00220C44"/>
    <w:rsid w:val="00297DD9"/>
    <w:rsid w:val="002B28F9"/>
    <w:rsid w:val="002B342E"/>
    <w:rsid w:val="004554C2"/>
    <w:rsid w:val="00496195"/>
    <w:rsid w:val="004A698F"/>
    <w:rsid w:val="004C0247"/>
    <w:rsid w:val="004C78C6"/>
    <w:rsid w:val="00501AF0"/>
    <w:rsid w:val="00543682"/>
    <w:rsid w:val="005536BD"/>
    <w:rsid w:val="00597AFB"/>
    <w:rsid w:val="005B44D8"/>
    <w:rsid w:val="00610CA8"/>
    <w:rsid w:val="00631A1C"/>
    <w:rsid w:val="007612D9"/>
    <w:rsid w:val="00786191"/>
    <w:rsid w:val="00795CA8"/>
    <w:rsid w:val="007C2DCD"/>
    <w:rsid w:val="008146E5"/>
    <w:rsid w:val="00872812"/>
    <w:rsid w:val="00886006"/>
    <w:rsid w:val="008945D9"/>
    <w:rsid w:val="00933155"/>
    <w:rsid w:val="00933E21"/>
    <w:rsid w:val="00977F86"/>
    <w:rsid w:val="00A0009E"/>
    <w:rsid w:val="00A179B8"/>
    <w:rsid w:val="00A55134"/>
    <w:rsid w:val="00A92BA0"/>
    <w:rsid w:val="00AA280F"/>
    <w:rsid w:val="00AE3D38"/>
    <w:rsid w:val="00AE461A"/>
    <w:rsid w:val="00BB24E1"/>
    <w:rsid w:val="00C12F75"/>
    <w:rsid w:val="00C154DA"/>
    <w:rsid w:val="00C976F3"/>
    <w:rsid w:val="00CB3EC8"/>
    <w:rsid w:val="00CC18FC"/>
    <w:rsid w:val="00D85BB0"/>
    <w:rsid w:val="00DE29F4"/>
    <w:rsid w:val="00E57279"/>
    <w:rsid w:val="00EC098C"/>
    <w:rsid w:val="00F17F16"/>
    <w:rsid w:val="00F8038B"/>
    <w:rsid w:val="00F82699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44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44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7387</Words>
  <Characters>42111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Evgeny Osipenko</cp:lastModifiedBy>
  <cp:revision>3</cp:revision>
  <cp:lastPrinted>2020-10-12T21:53:00Z</cp:lastPrinted>
  <dcterms:created xsi:type="dcterms:W3CDTF">2021-01-18T10:17:00Z</dcterms:created>
  <dcterms:modified xsi:type="dcterms:W3CDTF">2021-01-18T10:19:00Z</dcterms:modified>
</cp:coreProperties>
</file>